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16216" w14:textId="406867BD" w:rsidR="009941DC" w:rsidRPr="000E0498" w:rsidRDefault="009941DC" w:rsidP="000E0498">
      <w:pPr>
        <w:pStyle w:val="Title"/>
        <w:tabs>
          <w:tab w:val="left" w:pos="2720"/>
        </w:tabs>
        <w:outlineLvl w:val="0"/>
        <w:rPr>
          <w:rFonts w:ascii="Times New Roman" w:hAnsi="Times New Roman"/>
          <w:b w:val="0"/>
          <w:sz w:val="12"/>
        </w:rPr>
      </w:pPr>
      <w:bookmarkStart w:id="0" w:name="_GoBack"/>
      <w:bookmarkEnd w:id="0"/>
      <w:r w:rsidRPr="000E0498">
        <w:rPr>
          <w:rFonts w:ascii="Times New Roman" w:hAnsi="Times New Roman"/>
          <w:szCs w:val="24"/>
        </w:rPr>
        <w:t>Objective</w:t>
      </w:r>
    </w:p>
    <w:p w14:paraId="3C365851" w14:textId="3DEB0FCD" w:rsidR="009941DC" w:rsidRPr="003803A1" w:rsidRDefault="008B605D" w:rsidP="009941DC">
      <w:pPr>
        <w:rPr>
          <w:sz w:val="22"/>
          <w:szCs w:val="24"/>
        </w:rPr>
      </w:pPr>
      <w:r>
        <w:rPr>
          <w:sz w:val="22"/>
          <w:szCs w:val="24"/>
        </w:rPr>
        <w:t>After 20</w:t>
      </w:r>
      <w:r w:rsidR="009941DC" w:rsidRPr="003803A1">
        <w:rPr>
          <w:sz w:val="22"/>
          <w:szCs w:val="24"/>
        </w:rPr>
        <w:t xml:space="preserve"> </w:t>
      </w:r>
      <w:r w:rsidR="003803A1" w:rsidRPr="003803A1">
        <w:rPr>
          <w:sz w:val="22"/>
          <w:szCs w:val="24"/>
        </w:rPr>
        <w:t xml:space="preserve">successful </w:t>
      </w:r>
      <w:r w:rsidR="009941DC" w:rsidRPr="003803A1">
        <w:rPr>
          <w:sz w:val="22"/>
          <w:szCs w:val="24"/>
        </w:rPr>
        <w:t xml:space="preserve">years within </w:t>
      </w:r>
      <w:r w:rsidR="003803A1" w:rsidRPr="003803A1">
        <w:rPr>
          <w:sz w:val="22"/>
          <w:szCs w:val="24"/>
        </w:rPr>
        <w:t>the hospitality industry I am now looking for a</w:t>
      </w:r>
      <w:r w:rsidR="009941DC" w:rsidRPr="003803A1">
        <w:rPr>
          <w:sz w:val="22"/>
          <w:szCs w:val="24"/>
        </w:rPr>
        <w:t xml:space="preserve"> position within your company where I can utilize my</w:t>
      </w:r>
      <w:r w:rsidR="003803A1" w:rsidRPr="003803A1">
        <w:rPr>
          <w:sz w:val="22"/>
          <w:szCs w:val="24"/>
        </w:rPr>
        <w:t xml:space="preserve"> skills learned </w:t>
      </w:r>
      <w:r w:rsidR="002637BB">
        <w:rPr>
          <w:sz w:val="22"/>
          <w:szCs w:val="24"/>
        </w:rPr>
        <w:t xml:space="preserve">and </w:t>
      </w:r>
      <w:r>
        <w:rPr>
          <w:sz w:val="22"/>
          <w:szCs w:val="24"/>
        </w:rPr>
        <w:t>combined with</w:t>
      </w:r>
      <w:r w:rsidR="003803A1" w:rsidRPr="003803A1">
        <w:rPr>
          <w:sz w:val="22"/>
          <w:szCs w:val="24"/>
        </w:rPr>
        <w:t xml:space="preserve"> the </w:t>
      </w:r>
      <w:r w:rsidR="009941DC" w:rsidRPr="003803A1">
        <w:rPr>
          <w:sz w:val="22"/>
          <w:szCs w:val="24"/>
        </w:rPr>
        <w:t>invaluable experience gained over my career, to deliver results with dedication and passion. I’m looking for a challenging and rewarding position within an environment that strives to provide excellent client care.</w:t>
      </w:r>
    </w:p>
    <w:p w14:paraId="1273B4AB" w14:textId="1CA7576D" w:rsidR="009941DC" w:rsidRPr="004D0055" w:rsidRDefault="009941DC" w:rsidP="009941DC">
      <w:pPr>
        <w:pStyle w:val="Title"/>
        <w:tabs>
          <w:tab w:val="left" w:pos="2720"/>
        </w:tabs>
        <w:outlineLvl w:val="0"/>
        <w:rPr>
          <w:rFonts w:ascii="Times New Roman" w:hAnsi="Times New Roman"/>
          <w:b w:val="0"/>
          <w:sz w:val="12"/>
        </w:rPr>
      </w:pPr>
    </w:p>
    <w:p w14:paraId="0BE6FD83" w14:textId="77777777" w:rsidR="009941DC" w:rsidRPr="003803A1" w:rsidRDefault="009941DC" w:rsidP="003803A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HAnsi"/>
          <w:sz w:val="10"/>
          <w:szCs w:val="10"/>
        </w:rPr>
      </w:pPr>
    </w:p>
    <w:p w14:paraId="482D71CE" w14:textId="77777777" w:rsidR="009941DC" w:rsidRPr="000E0498" w:rsidRDefault="009941DC" w:rsidP="009941DC">
      <w:pPr>
        <w:pStyle w:val="Title"/>
        <w:tabs>
          <w:tab w:val="left" w:pos="2720"/>
        </w:tabs>
        <w:outlineLvl w:val="0"/>
        <w:rPr>
          <w:rFonts w:ascii="Times New Roman" w:hAnsi="Times New Roman"/>
          <w:b w:val="0"/>
          <w:sz w:val="12"/>
        </w:rPr>
      </w:pPr>
      <w:r w:rsidRPr="000E0498">
        <w:rPr>
          <w:rFonts w:ascii="Times New Roman" w:hAnsi="Times New Roman"/>
          <w:szCs w:val="24"/>
        </w:rPr>
        <w:t>Summary of Qualifications</w:t>
      </w:r>
    </w:p>
    <w:p w14:paraId="7DC9F679" w14:textId="77777777" w:rsidR="002637BB" w:rsidRPr="00930762" w:rsidRDefault="002637BB" w:rsidP="0093076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HAnsi"/>
          <w:sz w:val="22"/>
          <w:szCs w:val="22"/>
        </w:rPr>
      </w:pPr>
    </w:p>
    <w:p w14:paraId="3ACCD587" w14:textId="44A0252F" w:rsidR="00930762" w:rsidRPr="00930762" w:rsidRDefault="00930762" w:rsidP="00930762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AE4694">
        <w:rPr>
          <w:rFonts w:eastAsiaTheme="minorHAnsi"/>
          <w:sz w:val="22"/>
          <w:szCs w:val="22"/>
        </w:rPr>
        <w:t>Strong interpersonal skills with a focus on staff</w:t>
      </w:r>
      <w:r>
        <w:rPr>
          <w:rFonts w:eastAsiaTheme="minorHAnsi"/>
          <w:sz w:val="22"/>
          <w:szCs w:val="22"/>
        </w:rPr>
        <w:t>/client</w:t>
      </w:r>
      <w:r w:rsidRPr="00AE4694">
        <w:rPr>
          <w:rFonts w:eastAsiaTheme="minorHAnsi"/>
          <w:sz w:val="22"/>
          <w:szCs w:val="22"/>
        </w:rPr>
        <w:t xml:space="preserve"> development.</w:t>
      </w:r>
    </w:p>
    <w:p w14:paraId="480A3FA2" w14:textId="77777777" w:rsidR="00515720" w:rsidRDefault="00290F18" w:rsidP="002258AC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515720">
        <w:rPr>
          <w:rFonts w:eastAsiaTheme="minorHAnsi"/>
          <w:sz w:val="22"/>
          <w:szCs w:val="22"/>
        </w:rPr>
        <w:t xml:space="preserve">Over 10 </w:t>
      </w:r>
      <w:r w:rsidR="00434895" w:rsidRPr="00515720">
        <w:rPr>
          <w:rFonts w:eastAsiaTheme="minorHAnsi"/>
          <w:sz w:val="22"/>
          <w:szCs w:val="22"/>
        </w:rPr>
        <w:t>years of experie</w:t>
      </w:r>
      <w:r w:rsidR="00515720">
        <w:rPr>
          <w:rFonts w:eastAsiaTheme="minorHAnsi"/>
          <w:sz w:val="22"/>
          <w:szCs w:val="22"/>
        </w:rPr>
        <w:t>nce in the</w:t>
      </w:r>
      <w:r w:rsidR="002D6897">
        <w:rPr>
          <w:rFonts w:eastAsiaTheme="minorHAnsi"/>
          <w:sz w:val="22"/>
          <w:szCs w:val="22"/>
        </w:rPr>
        <w:t xml:space="preserve"> International</w:t>
      </w:r>
      <w:r w:rsidR="00515720">
        <w:rPr>
          <w:rFonts w:eastAsiaTheme="minorHAnsi"/>
          <w:sz w:val="22"/>
          <w:szCs w:val="22"/>
        </w:rPr>
        <w:t xml:space="preserve"> hospitality industry with customer satisfaction and service. </w:t>
      </w:r>
    </w:p>
    <w:p w14:paraId="10311BDE" w14:textId="6D0BA606" w:rsidR="006C413D" w:rsidRDefault="006C413D" w:rsidP="002258AC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Motivated and Team-Orientated.</w:t>
      </w:r>
    </w:p>
    <w:p w14:paraId="1E53D38F" w14:textId="77777777" w:rsidR="00434895" w:rsidRPr="00AE4694" w:rsidRDefault="00434895" w:rsidP="00290F18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AE4694">
        <w:rPr>
          <w:rFonts w:eastAsiaTheme="minorHAnsi"/>
          <w:sz w:val="22"/>
          <w:szCs w:val="22"/>
        </w:rPr>
        <w:t xml:space="preserve">Genuine enthusiasm and aptitude for </w:t>
      </w:r>
      <w:r w:rsidR="002D6897">
        <w:rPr>
          <w:rFonts w:eastAsiaTheme="minorHAnsi"/>
          <w:sz w:val="22"/>
          <w:szCs w:val="22"/>
        </w:rPr>
        <w:t xml:space="preserve">building </w:t>
      </w:r>
      <w:r w:rsidR="00626A77">
        <w:rPr>
          <w:rFonts w:eastAsiaTheme="minorHAnsi"/>
          <w:sz w:val="22"/>
          <w:szCs w:val="22"/>
        </w:rPr>
        <w:t>client base</w:t>
      </w:r>
      <w:r w:rsidR="002D6897">
        <w:rPr>
          <w:rFonts w:eastAsiaTheme="minorHAnsi"/>
          <w:sz w:val="22"/>
          <w:szCs w:val="22"/>
        </w:rPr>
        <w:t>s</w:t>
      </w:r>
      <w:r w:rsidR="00626A77">
        <w:rPr>
          <w:rFonts w:eastAsiaTheme="minorHAnsi"/>
          <w:sz w:val="22"/>
          <w:szCs w:val="22"/>
        </w:rPr>
        <w:t xml:space="preserve"> within the community</w:t>
      </w:r>
      <w:r w:rsidR="006B29B4" w:rsidRPr="00AE4694">
        <w:rPr>
          <w:rFonts w:eastAsiaTheme="minorHAnsi"/>
          <w:sz w:val="22"/>
          <w:szCs w:val="22"/>
        </w:rPr>
        <w:t>.</w:t>
      </w:r>
    </w:p>
    <w:p w14:paraId="10E7D0AC" w14:textId="77777777" w:rsidR="00434895" w:rsidRPr="00AE4694" w:rsidRDefault="00434895" w:rsidP="00290F18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AE4694">
        <w:rPr>
          <w:rFonts w:eastAsiaTheme="minorHAnsi"/>
          <w:sz w:val="22"/>
          <w:szCs w:val="22"/>
        </w:rPr>
        <w:t>High level of business acumen and common sense</w:t>
      </w:r>
      <w:r w:rsidR="006B29B4" w:rsidRPr="00AE4694">
        <w:rPr>
          <w:rFonts w:eastAsiaTheme="minorHAnsi"/>
          <w:sz w:val="22"/>
          <w:szCs w:val="22"/>
        </w:rPr>
        <w:t>.</w:t>
      </w:r>
    </w:p>
    <w:p w14:paraId="283D010C" w14:textId="70A56E54" w:rsidR="00290F18" w:rsidRPr="00AE4694" w:rsidRDefault="00434895" w:rsidP="00290F18">
      <w:pPr>
        <w:pStyle w:val="CommentText"/>
        <w:numPr>
          <w:ilvl w:val="0"/>
          <w:numId w:val="10"/>
        </w:numPr>
        <w:rPr>
          <w:sz w:val="22"/>
          <w:szCs w:val="22"/>
        </w:rPr>
      </w:pPr>
      <w:r w:rsidRPr="00AE4694">
        <w:rPr>
          <w:rFonts w:eastAsiaTheme="minorHAnsi"/>
          <w:sz w:val="22"/>
          <w:szCs w:val="22"/>
        </w:rPr>
        <w:t xml:space="preserve">Demonstrates </w:t>
      </w:r>
      <w:r w:rsidR="00626A77">
        <w:rPr>
          <w:rFonts w:eastAsiaTheme="minorHAnsi"/>
          <w:sz w:val="22"/>
          <w:szCs w:val="22"/>
        </w:rPr>
        <w:t>assessment</w:t>
      </w:r>
      <w:r w:rsidRPr="00AE4694">
        <w:rPr>
          <w:rFonts w:eastAsiaTheme="minorHAnsi"/>
          <w:sz w:val="22"/>
          <w:szCs w:val="22"/>
        </w:rPr>
        <w:t xml:space="preserve"> skills through ability to </w:t>
      </w:r>
      <w:r w:rsidR="00626A77" w:rsidRPr="00AE4694">
        <w:rPr>
          <w:rFonts w:eastAsiaTheme="minorHAnsi"/>
          <w:sz w:val="22"/>
          <w:szCs w:val="22"/>
        </w:rPr>
        <w:t>analyze</w:t>
      </w:r>
      <w:r w:rsidRPr="00AE4694">
        <w:rPr>
          <w:rFonts w:eastAsiaTheme="minorHAnsi"/>
          <w:sz w:val="22"/>
          <w:szCs w:val="22"/>
        </w:rPr>
        <w:t xml:space="preserve"> and implement </w:t>
      </w:r>
      <w:r w:rsidR="00626A77">
        <w:rPr>
          <w:rFonts w:eastAsiaTheme="minorHAnsi"/>
          <w:sz w:val="22"/>
          <w:szCs w:val="22"/>
        </w:rPr>
        <w:t>treatment plans</w:t>
      </w:r>
      <w:r w:rsidR="006B29B4" w:rsidRPr="00AE4694">
        <w:rPr>
          <w:rFonts w:eastAsiaTheme="minorHAnsi"/>
          <w:sz w:val="22"/>
          <w:szCs w:val="22"/>
        </w:rPr>
        <w:t>.</w:t>
      </w:r>
    </w:p>
    <w:p w14:paraId="475DE36E" w14:textId="098C5C18" w:rsidR="001525C3" w:rsidRPr="00AE4694" w:rsidRDefault="001525C3" w:rsidP="00290F18">
      <w:pPr>
        <w:pStyle w:val="CommentText"/>
        <w:numPr>
          <w:ilvl w:val="0"/>
          <w:numId w:val="10"/>
        </w:numPr>
        <w:rPr>
          <w:sz w:val="22"/>
          <w:szCs w:val="22"/>
        </w:rPr>
      </w:pPr>
      <w:r w:rsidRPr="00AE4694">
        <w:rPr>
          <w:sz w:val="22"/>
          <w:szCs w:val="22"/>
        </w:rPr>
        <w:t xml:space="preserve">A </w:t>
      </w:r>
      <w:r w:rsidR="00626A77">
        <w:rPr>
          <w:sz w:val="22"/>
          <w:szCs w:val="22"/>
        </w:rPr>
        <w:t>compassionate therapist</w:t>
      </w:r>
      <w:r w:rsidRPr="00AE4694">
        <w:rPr>
          <w:sz w:val="22"/>
          <w:szCs w:val="22"/>
        </w:rPr>
        <w:t xml:space="preserve">, experienced in inspiration and development of </w:t>
      </w:r>
      <w:r w:rsidR="00626A77">
        <w:rPr>
          <w:sz w:val="22"/>
          <w:szCs w:val="22"/>
        </w:rPr>
        <w:t>individuals</w:t>
      </w:r>
      <w:r w:rsidR="006B29B4" w:rsidRPr="00AE4694">
        <w:rPr>
          <w:sz w:val="22"/>
          <w:szCs w:val="22"/>
        </w:rPr>
        <w:t>.</w:t>
      </w:r>
    </w:p>
    <w:p w14:paraId="7D07D6F0" w14:textId="1F25089B" w:rsidR="001525C3" w:rsidRPr="000E0498" w:rsidRDefault="00626A77" w:rsidP="000E0498">
      <w:pPr>
        <w:pStyle w:val="Title"/>
        <w:numPr>
          <w:ilvl w:val="0"/>
          <w:numId w:val="10"/>
        </w:numPr>
        <w:jc w:val="left"/>
        <w:rPr>
          <w:rFonts w:ascii="Times New Roman" w:eastAsiaTheme="minorHAnsi" w:hAnsi="Times New Roman"/>
          <w:b w:val="0"/>
          <w:sz w:val="22"/>
          <w:szCs w:val="22"/>
        </w:rPr>
      </w:pPr>
      <w:r w:rsidRPr="003803A1">
        <w:rPr>
          <w:rFonts w:ascii="Times New Roman" w:eastAsiaTheme="minorHAnsi" w:hAnsi="Times New Roman"/>
          <w:b w:val="0"/>
          <w:sz w:val="22"/>
          <w:szCs w:val="22"/>
        </w:rPr>
        <w:t xml:space="preserve">Able to manage teams in a multi-dimensional operation. </w:t>
      </w:r>
    </w:p>
    <w:p w14:paraId="06CEAFF8" w14:textId="35B5A54B" w:rsidR="00FB4B80" w:rsidRPr="000E0498" w:rsidRDefault="001525C3" w:rsidP="003803A1">
      <w:pPr>
        <w:pStyle w:val="Title"/>
        <w:rPr>
          <w:rFonts w:ascii="Times New Roman" w:hAnsi="Times New Roman"/>
        </w:rPr>
      </w:pPr>
      <w:r w:rsidRPr="000E0498">
        <w:rPr>
          <w:rFonts w:ascii="Times New Roman" w:hAnsi="Times New Roman"/>
        </w:rPr>
        <w:t>Professional Experience</w:t>
      </w:r>
    </w:p>
    <w:p w14:paraId="393ED5E9" w14:textId="77777777" w:rsidR="00D82F9E" w:rsidRDefault="00D82F9E" w:rsidP="007A171F">
      <w:pPr>
        <w:rPr>
          <w:b/>
          <w:sz w:val="24"/>
          <w:szCs w:val="24"/>
        </w:rPr>
      </w:pPr>
    </w:p>
    <w:p w14:paraId="3AA11932" w14:textId="77777777" w:rsidR="00D82F9E" w:rsidRDefault="00D82F9E" w:rsidP="007A171F">
      <w:pPr>
        <w:rPr>
          <w:b/>
          <w:sz w:val="24"/>
          <w:szCs w:val="24"/>
        </w:rPr>
      </w:pPr>
    </w:p>
    <w:p w14:paraId="028A1541" w14:textId="37F93868" w:rsidR="00551DBC" w:rsidRDefault="00551DBC" w:rsidP="00551DBC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ko-KR"/>
        </w:rPr>
        <w:t>Dorval Physiotherapy and Wellness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247FD">
        <w:rPr>
          <w:b/>
          <w:sz w:val="24"/>
          <w:szCs w:val="24"/>
        </w:rPr>
        <w:tab/>
      </w:r>
      <w:r>
        <w:rPr>
          <w:b/>
          <w:sz w:val="24"/>
          <w:szCs w:val="24"/>
        </w:rPr>
        <w:t>2017 – Present</w:t>
      </w:r>
    </w:p>
    <w:p w14:paraId="27E436CA" w14:textId="3A6744AD" w:rsidR="00062A75" w:rsidRDefault="00062A75" w:rsidP="00551DBC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ko-KR"/>
        </w:rPr>
        <w:drawing>
          <wp:anchor distT="0" distB="0" distL="114300" distR="114300" simplePos="0" relativeHeight="251699200" behindDoc="0" locked="0" layoutInCell="1" allowOverlap="1" wp14:anchorId="6BEF0352" wp14:editId="7F4BD3A7">
            <wp:simplePos x="0" y="0"/>
            <wp:positionH relativeFrom="column">
              <wp:posOffset>-4445</wp:posOffset>
            </wp:positionH>
            <wp:positionV relativeFrom="paragraph">
              <wp:posOffset>113030</wp:posOffset>
            </wp:positionV>
            <wp:extent cx="607060" cy="339725"/>
            <wp:effectExtent l="0" t="0" r="2540" b="0"/>
            <wp:wrapTight wrapText="bothSides">
              <wp:wrapPolygon edited="0">
                <wp:start x="0" y="0"/>
                <wp:lineTo x="0" y="19379"/>
                <wp:lineTo x="20787" y="19379"/>
                <wp:lineTo x="2078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rval Physi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83824" w14:textId="18044619" w:rsidR="00062A75" w:rsidRPr="00062A75" w:rsidRDefault="00E977B5" w:rsidP="00062A75">
      <w:pPr>
        <w:rPr>
          <w:i/>
          <w:lang w:eastAsia="ko-KR"/>
        </w:rPr>
      </w:pPr>
      <w:r w:rsidRPr="00E977B5">
        <w:rPr>
          <w:i/>
          <w:color w:val="333333"/>
          <w:shd w:val="clear" w:color="auto" w:fill="FEFEFE"/>
          <w:lang w:eastAsia="ko-KR"/>
        </w:rPr>
        <w:t>Our mission is to help our clients reach their maximum physical potential through our physiotherapy, massage and acupuncture services. You will receive the un</w:t>
      </w:r>
      <w:r>
        <w:rPr>
          <w:i/>
          <w:color w:val="333333"/>
          <w:shd w:val="clear" w:color="auto" w:fill="FEFEFE"/>
          <w:lang w:eastAsia="ko-KR"/>
        </w:rPr>
        <w:t xml:space="preserve">divided attention of your </w:t>
      </w:r>
      <w:r w:rsidRPr="00E977B5">
        <w:rPr>
          <w:i/>
          <w:color w:val="333333"/>
          <w:shd w:val="clear" w:color="auto" w:fill="FEFEFE"/>
          <w:lang w:eastAsia="ko-KR"/>
        </w:rPr>
        <w:t>therapist for the entire duration of your assessment and treatment.</w:t>
      </w:r>
    </w:p>
    <w:p w14:paraId="61B7F03A" w14:textId="1A57E8AC" w:rsidR="00551DBC" w:rsidRPr="00B15FD5" w:rsidRDefault="00E977B5" w:rsidP="00062A75">
      <w:p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Registered Massage Therapist</w:t>
      </w:r>
      <w:r w:rsidR="00551DBC" w:rsidRPr="00B15FD5">
        <w:rPr>
          <w:sz w:val="24"/>
          <w:szCs w:val="24"/>
        </w:rPr>
        <w:t xml:space="preserve"> </w:t>
      </w:r>
    </w:p>
    <w:p w14:paraId="02563CF4" w14:textId="057748B8" w:rsidR="00D21675" w:rsidRPr="00D21675" w:rsidRDefault="00D21675" w:rsidP="00062A75">
      <w:pPr>
        <w:ind w:firstLine="360"/>
        <w:rPr>
          <w:sz w:val="22"/>
          <w:szCs w:val="22"/>
        </w:rPr>
      </w:pPr>
      <w:r>
        <w:rPr>
          <w:sz w:val="22"/>
          <w:szCs w:val="22"/>
        </w:rPr>
        <w:t>Treatments include</w:t>
      </w:r>
      <w:r w:rsidRPr="003803A1">
        <w:rPr>
          <w:sz w:val="22"/>
          <w:szCs w:val="22"/>
        </w:rPr>
        <w:t xml:space="preserve"> Postural Assessments, General Swedish techniques, Hydrotherapy, Myofascial release, Rhythmic and lymphatic techniques and joint mobilizations</w:t>
      </w:r>
      <w:r>
        <w:rPr>
          <w:sz w:val="22"/>
          <w:szCs w:val="22"/>
        </w:rPr>
        <w:t xml:space="preserve">, </w:t>
      </w:r>
      <w:r w:rsidRPr="003803A1">
        <w:rPr>
          <w:sz w:val="22"/>
          <w:szCs w:val="22"/>
        </w:rPr>
        <w:t>reduction of varied amount of postural dysfunctions including Scoliosis, IT band syndrome, Sciatica, musculoskeletal and connective tissue imbalances</w:t>
      </w:r>
      <w:r>
        <w:rPr>
          <w:sz w:val="22"/>
          <w:szCs w:val="22"/>
        </w:rPr>
        <w:t>, including various sports injuries</w:t>
      </w:r>
      <w:r w:rsidR="00062A75">
        <w:rPr>
          <w:sz w:val="22"/>
          <w:szCs w:val="22"/>
        </w:rPr>
        <w:t>.</w:t>
      </w:r>
    </w:p>
    <w:p w14:paraId="156FB12B" w14:textId="77777777" w:rsidR="00D82F9E" w:rsidRDefault="00D82F9E" w:rsidP="007A171F">
      <w:pPr>
        <w:rPr>
          <w:b/>
          <w:sz w:val="24"/>
          <w:szCs w:val="24"/>
        </w:rPr>
      </w:pPr>
    </w:p>
    <w:p w14:paraId="0D6428B4" w14:textId="3A4D0658" w:rsidR="0059601B" w:rsidRDefault="00F247FD" w:rsidP="0059601B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ko-KR"/>
        </w:rPr>
        <w:t>Massage Addict Burlington Power Center</w:t>
      </w:r>
      <w:r w:rsidR="0059601B">
        <w:rPr>
          <w:b/>
          <w:sz w:val="24"/>
          <w:szCs w:val="24"/>
        </w:rPr>
        <w:t xml:space="preserve"> </w:t>
      </w:r>
      <w:r w:rsidR="0059601B">
        <w:rPr>
          <w:b/>
          <w:sz w:val="24"/>
          <w:szCs w:val="24"/>
        </w:rPr>
        <w:tab/>
      </w:r>
      <w:r w:rsidR="0059601B">
        <w:rPr>
          <w:b/>
          <w:sz w:val="24"/>
          <w:szCs w:val="24"/>
        </w:rPr>
        <w:tab/>
        <w:t>2017 – Present</w:t>
      </w:r>
    </w:p>
    <w:p w14:paraId="567A2F78" w14:textId="6860C5F9" w:rsidR="0059601B" w:rsidRDefault="00F247FD" w:rsidP="0059601B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ko-KR"/>
        </w:rPr>
        <w:drawing>
          <wp:anchor distT="0" distB="0" distL="114300" distR="114300" simplePos="0" relativeHeight="251702272" behindDoc="0" locked="0" layoutInCell="1" allowOverlap="1" wp14:anchorId="5EF7815A" wp14:editId="2F796F28">
            <wp:simplePos x="0" y="0"/>
            <wp:positionH relativeFrom="column">
              <wp:posOffset>-4445</wp:posOffset>
            </wp:positionH>
            <wp:positionV relativeFrom="paragraph">
              <wp:posOffset>110490</wp:posOffset>
            </wp:positionV>
            <wp:extent cx="569595" cy="325120"/>
            <wp:effectExtent l="0" t="0" r="0" b="5080"/>
            <wp:wrapTight wrapText="bothSides">
              <wp:wrapPolygon edited="0">
                <wp:start x="0" y="0"/>
                <wp:lineTo x="0" y="20250"/>
                <wp:lineTo x="20227" y="20250"/>
                <wp:lineTo x="2022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ssage Ad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0F31A" w14:textId="55F16A11" w:rsidR="00BB1A9D" w:rsidRDefault="00BB1A9D" w:rsidP="0059601B">
      <w:pPr>
        <w:outlineLvl w:val="0"/>
        <w:rPr>
          <w:i/>
          <w:color w:val="333333"/>
          <w:shd w:val="clear" w:color="auto" w:fill="FEFEFE"/>
          <w:lang w:eastAsia="ko-KR"/>
        </w:rPr>
      </w:pPr>
      <w:r w:rsidRPr="00BB1A9D">
        <w:rPr>
          <w:i/>
          <w:color w:val="333333"/>
          <w:shd w:val="clear" w:color="auto" w:fill="FEFEFE"/>
          <w:lang w:eastAsia="ko-KR"/>
        </w:rPr>
        <w:t xml:space="preserve">Massage Addict is Canada’s </w:t>
      </w:r>
      <w:r w:rsidR="00930762">
        <w:rPr>
          <w:i/>
          <w:color w:val="333333"/>
          <w:shd w:val="clear" w:color="auto" w:fill="FEFEFE"/>
          <w:lang w:eastAsia="ko-KR"/>
        </w:rPr>
        <w:t xml:space="preserve">largest Massage Therapy company. </w:t>
      </w:r>
      <w:r w:rsidRPr="00BB1A9D">
        <w:rPr>
          <w:i/>
          <w:color w:val="333333"/>
          <w:shd w:val="clear" w:color="auto" w:fill="FEFEFE"/>
          <w:lang w:eastAsia="ko-KR"/>
        </w:rPr>
        <w:t xml:space="preserve">Massage Addict </w:t>
      </w:r>
      <w:r w:rsidR="00930762">
        <w:rPr>
          <w:i/>
          <w:color w:val="333333"/>
          <w:shd w:val="clear" w:color="auto" w:fill="FEFEFE"/>
          <w:lang w:eastAsia="ko-KR"/>
        </w:rPr>
        <w:t>has</w:t>
      </w:r>
      <w:r w:rsidRPr="00BB1A9D">
        <w:rPr>
          <w:i/>
          <w:color w:val="333333"/>
          <w:shd w:val="clear" w:color="auto" w:fill="FEFEFE"/>
          <w:lang w:eastAsia="ko-KR"/>
        </w:rPr>
        <w:t xml:space="preserve"> become an important part of the Burlington community. Our experienced Registered Massage Therapists provide a high-quality and luxurious massage at an affordable price </w:t>
      </w:r>
    </w:p>
    <w:p w14:paraId="38A42D0D" w14:textId="2E2B0B15" w:rsidR="0059601B" w:rsidRPr="00B15FD5" w:rsidRDefault="0059601B" w:rsidP="0059601B">
      <w:p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Registered Massage Therapist</w:t>
      </w:r>
      <w:r w:rsidRPr="00B15FD5">
        <w:rPr>
          <w:sz w:val="24"/>
          <w:szCs w:val="24"/>
        </w:rPr>
        <w:t xml:space="preserve"> </w:t>
      </w:r>
    </w:p>
    <w:p w14:paraId="0D612557" w14:textId="46A14A71" w:rsidR="0059601B" w:rsidRPr="00D21675" w:rsidRDefault="0059601B" w:rsidP="0059601B">
      <w:pPr>
        <w:ind w:firstLine="360"/>
        <w:rPr>
          <w:sz w:val="22"/>
          <w:szCs w:val="22"/>
        </w:rPr>
      </w:pPr>
      <w:r>
        <w:rPr>
          <w:sz w:val="22"/>
          <w:szCs w:val="22"/>
        </w:rPr>
        <w:t>Treatments include</w:t>
      </w:r>
      <w:r w:rsidRPr="003803A1">
        <w:rPr>
          <w:sz w:val="22"/>
          <w:szCs w:val="22"/>
        </w:rPr>
        <w:t xml:space="preserve"> Postural Assessments, General Swedish techniques, Hydrotherapy, Myofascial release, Rhythmic and lymphatic techniques and joint mobilizations</w:t>
      </w:r>
      <w:r>
        <w:rPr>
          <w:sz w:val="22"/>
          <w:szCs w:val="22"/>
        </w:rPr>
        <w:t xml:space="preserve">, </w:t>
      </w:r>
      <w:r w:rsidRPr="003803A1">
        <w:rPr>
          <w:sz w:val="22"/>
          <w:szCs w:val="22"/>
        </w:rPr>
        <w:t>reduction of varied amount of postural dysfunctions including Scoliosis, IT band syndrome, Sciatica, musculoskeletal and connective tissue imbalances</w:t>
      </w:r>
      <w:r>
        <w:rPr>
          <w:sz w:val="22"/>
          <w:szCs w:val="22"/>
        </w:rPr>
        <w:t>, including various sports injuries</w:t>
      </w:r>
      <w:r w:rsidR="00F247FD">
        <w:rPr>
          <w:sz w:val="22"/>
          <w:szCs w:val="22"/>
        </w:rPr>
        <w:t xml:space="preserve">, including </w:t>
      </w:r>
      <w:r w:rsidR="00F247FD" w:rsidRPr="003803A1">
        <w:rPr>
          <w:sz w:val="22"/>
          <w:szCs w:val="22"/>
        </w:rPr>
        <w:t xml:space="preserve">specific considerations such as pain maintenance for stage four Cancer </w:t>
      </w:r>
      <w:r w:rsidR="00F247FD">
        <w:rPr>
          <w:sz w:val="22"/>
          <w:szCs w:val="22"/>
        </w:rPr>
        <w:t>patients also</w:t>
      </w:r>
      <w:r w:rsidR="00F247FD" w:rsidRPr="003803A1">
        <w:rPr>
          <w:sz w:val="22"/>
          <w:szCs w:val="22"/>
        </w:rPr>
        <w:t xml:space="preserve"> increasing parasympathetic levels to reduce symptoms </w:t>
      </w:r>
      <w:r w:rsidR="00F247FD">
        <w:rPr>
          <w:sz w:val="22"/>
          <w:szCs w:val="22"/>
        </w:rPr>
        <w:t xml:space="preserve"> for patients with </w:t>
      </w:r>
      <w:r w:rsidR="00F247FD" w:rsidRPr="003803A1">
        <w:rPr>
          <w:sz w:val="22"/>
          <w:szCs w:val="22"/>
        </w:rPr>
        <w:t>Parkinson’s</w:t>
      </w:r>
      <w:r w:rsidR="00F247FD">
        <w:rPr>
          <w:sz w:val="22"/>
          <w:szCs w:val="22"/>
        </w:rPr>
        <w:t>.</w:t>
      </w:r>
    </w:p>
    <w:p w14:paraId="78EC75C4" w14:textId="77777777" w:rsidR="00D82F9E" w:rsidRDefault="00D82F9E" w:rsidP="007A171F">
      <w:pPr>
        <w:rPr>
          <w:b/>
          <w:sz w:val="24"/>
          <w:szCs w:val="24"/>
        </w:rPr>
      </w:pPr>
    </w:p>
    <w:p w14:paraId="226ED46B" w14:textId="77777777" w:rsidR="00D82F9E" w:rsidRDefault="00D82F9E" w:rsidP="007A171F">
      <w:pPr>
        <w:rPr>
          <w:b/>
          <w:sz w:val="24"/>
          <w:szCs w:val="24"/>
        </w:rPr>
      </w:pPr>
    </w:p>
    <w:p w14:paraId="10D7DC39" w14:textId="77777777" w:rsidR="00D82F9E" w:rsidRDefault="00D82F9E" w:rsidP="007A171F">
      <w:pPr>
        <w:rPr>
          <w:b/>
          <w:sz w:val="24"/>
          <w:szCs w:val="24"/>
        </w:rPr>
      </w:pPr>
    </w:p>
    <w:p w14:paraId="442837E5" w14:textId="77777777" w:rsidR="00D82F9E" w:rsidRDefault="00D82F9E" w:rsidP="007A171F">
      <w:pPr>
        <w:rPr>
          <w:b/>
          <w:sz w:val="24"/>
          <w:szCs w:val="24"/>
        </w:rPr>
      </w:pPr>
    </w:p>
    <w:p w14:paraId="55F52714" w14:textId="77777777" w:rsidR="00D82F9E" w:rsidRDefault="00D82F9E" w:rsidP="007A171F">
      <w:pPr>
        <w:rPr>
          <w:b/>
          <w:sz w:val="24"/>
          <w:szCs w:val="24"/>
        </w:rPr>
      </w:pPr>
    </w:p>
    <w:p w14:paraId="38E910C5" w14:textId="0E05417A" w:rsidR="00D82F9E" w:rsidRDefault="00D82F9E" w:rsidP="007A171F">
      <w:pPr>
        <w:rPr>
          <w:b/>
          <w:sz w:val="24"/>
          <w:szCs w:val="24"/>
        </w:rPr>
      </w:pPr>
    </w:p>
    <w:p w14:paraId="60351B9F" w14:textId="47FA661F" w:rsidR="00D82F9E" w:rsidRDefault="00D82F9E" w:rsidP="007A171F">
      <w:pPr>
        <w:rPr>
          <w:b/>
          <w:sz w:val="24"/>
          <w:szCs w:val="24"/>
        </w:rPr>
      </w:pPr>
    </w:p>
    <w:p w14:paraId="5BB1C28E" w14:textId="3DE26543" w:rsidR="00BB1A9D" w:rsidRDefault="00BB1A9D" w:rsidP="00BB1A9D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ko-KR"/>
        </w:rPr>
        <w:t>GoodLife Fitness Wellness</w:t>
      </w:r>
      <w:r>
        <w:rPr>
          <w:b/>
          <w:sz w:val="24"/>
          <w:szCs w:val="24"/>
        </w:rPr>
        <w:t xml:space="preserve"> Centers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2017 </w:t>
      </w:r>
    </w:p>
    <w:p w14:paraId="4D819BE0" w14:textId="31538B4A" w:rsidR="00BB1A9D" w:rsidRDefault="00BB1A9D" w:rsidP="00BB1A9D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ko-KR"/>
        </w:rPr>
        <w:drawing>
          <wp:anchor distT="0" distB="0" distL="114300" distR="114300" simplePos="0" relativeHeight="251705344" behindDoc="0" locked="0" layoutInCell="1" allowOverlap="1" wp14:anchorId="45C4D7BB" wp14:editId="2087A23F">
            <wp:simplePos x="0" y="0"/>
            <wp:positionH relativeFrom="column">
              <wp:posOffset>-6350</wp:posOffset>
            </wp:positionH>
            <wp:positionV relativeFrom="paragraph">
              <wp:posOffset>70485</wp:posOffset>
            </wp:positionV>
            <wp:extent cx="457200" cy="358775"/>
            <wp:effectExtent l="0" t="0" r="0" b="0"/>
            <wp:wrapTight wrapText="bothSides">
              <wp:wrapPolygon edited="0">
                <wp:start x="0" y="0"/>
                <wp:lineTo x="0" y="19880"/>
                <wp:lineTo x="20400" y="19880"/>
                <wp:lineTo x="20400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oodLif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5B57F" w14:textId="0369E0B5" w:rsidR="00BB1A9D" w:rsidRPr="00496681" w:rsidRDefault="00496681" w:rsidP="00BB1A9D">
      <w:pPr>
        <w:rPr>
          <w:lang w:eastAsia="ko-KR"/>
        </w:rPr>
      </w:pPr>
      <w:r w:rsidRPr="00496681">
        <w:rPr>
          <w:color w:val="333333"/>
          <w:shd w:val="clear" w:color="auto" w:fill="FEFEFE"/>
          <w:lang w:eastAsia="ko-KR"/>
        </w:rPr>
        <w:t>GoodLife Fitness closed all their health centers as of August 2</w:t>
      </w:r>
      <w:r w:rsidRPr="00496681">
        <w:rPr>
          <w:color w:val="333333"/>
          <w:shd w:val="clear" w:color="auto" w:fill="FEFEFE"/>
          <w:vertAlign w:val="superscript"/>
          <w:lang w:eastAsia="ko-KR"/>
        </w:rPr>
        <w:t>nd</w:t>
      </w:r>
      <w:r w:rsidRPr="00496681">
        <w:rPr>
          <w:color w:val="333333"/>
          <w:shd w:val="clear" w:color="auto" w:fill="FEFEFE"/>
          <w:lang w:eastAsia="ko-KR"/>
        </w:rPr>
        <w:t xml:space="preserve"> 2017 after</w:t>
      </w:r>
      <w:r w:rsidR="00930762">
        <w:rPr>
          <w:color w:val="333333"/>
          <w:shd w:val="clear" w:color="auto" w:fill="FEFEFE"/>
          <w:lang w:eastAsia="ko-KR"/>
        </w:rPr>
        <w:t xml:space="preserve"> over</w:t>
      </w:r>
      <w:r w:rsidRPr="00496681">
        <w:rPr>
          <w:color w:val="333333"/>
          <w:shd w:val="clear" w:color="auto" w:fill="FEFEFE"/>
          <w:lang w:eastAsia="ko-KR"/>
        </w:rPr>
        <w:t xml:space="preserve"> 10 years of operation.</w:t>
      </w:r>
    </w:p>
    <w:p w14:paraId="7FC78C80" w14:textId="77777777" w:rsidR="00496681" w:rsidRDefault="00496681" w:rsidP="00BB1A9D">
      <w:pPr>
        <w:outlineLvl w:val="0"/>
        <w:rPr>
          <w:b/>
          <w:sz w:val="24"/>
          <w:szCs w:val="24"/>
        </w:rPr>
      </w:pPr>
    </w:p>
    <w:p w14:paraId="0D5089CE" w14:textId="021BDFDB" w:rsidR="00BB1A9D" w:rsidRPr="00B15FD5" w:rsidRDefault="00BB1A9D" w:rsidP="00BB1A9D">
      <w:p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Registered Massage Therapist</w:t>
      </w:r>
      <w:r w:rsidRPr="00B15FD5">
        <w:rPr>
          <w:sz w:val="24"/>
          <w:szCs w:val="24"/>
        </w:rPr>
        <w:t xml:space="preserve"> </w:t>
      </w:r>
    </w:p>
    <w:p w14:paraId="08CD4D3D" w14:textId="58FFD2C1" w:rsidR="00D82F9E" w:rsidRPr="00496681" w:rsidRDefault="00BB1A9D" w:rsidP="00496681">
      <w:pPr>
        <w:ind w:firstLine="360"/>
        <w:rPr>
          <w:sz w:val="22"/>
          <w:szCs w:val="22"/>
        </w:rPr>
      </w:pPr>
      <w:r>
        <w:rPr>
          <w:sz w:val="22"/>
          <w:szCs w:val="22"/>
        </w:rPr>
        <w:t>Treatments include</w:t>
      </w:r>
      <w:r w:rsidR="00496681">
        <w:rPr>
          <w:sz w:val="22"/>
          <w:szCs w:val="22"/>
        </w:rPr>
        <w:t>d</w:t>
      </w:r>
      <w:r w:rsidRPr="003803A1">
        <w:rPr>
          <w:sz w:val="22"/>
          <w:szCs w:val="22"/>
        </w:rPr>
        <w:t xml:space="preserve"> Postural Assessments, General Swedish techniques, Hydrotherapy, Myofascial release, Rhythmic and lymphatic techniques and joint mobilizations</w:t>
      </w:r>
      <w:r>
        <w:rPr>
          <w:sz w:val="22"/>
          <w:szCs w:val="22"/>
        </w:rPr>
        <w:t xml:space="preserve">, </w:t>
      </w:r>
      <w:r w:rsidRPr="003803A1">
        <w:rPr>
          <w:sz w:val="22"/>
          <w:szCs w:val="22"/>
        </w:rPr>
        <w:t>reduction of varied amount of postural dysfunctions including Scoliosis, IT band syndrome, Sciatica, musculoskeletal and connective tissue imbalances</w:t>
      </w:r>
      <w:r>
        <w:rPr>
          <w:sz w:val="22"/>
          <w:szCs w:val="22"/>
        </w:rPr>
        <w:t xml:space="preserve">, including various sports injuries, as well as sleep induction for patients with sleep apnea. </w:t>
      </w:r>
    </w:p>
    <w:p w14:paraId="4718D5A8" w14:textId="20FD9A8A" w:rsidR="00D82F9E" w:rsidRDefault="00D82F9E" w:rsidP="007A171F">
      <w:pPr>
        <w:rPr>
          <w:b/>
          <w:sz w:val="24"/>
          <w:szCs w:val="24"/>
        </w:rPr>
      </w:pPr>
    </w:p>
    <w:p w14:paraId="42416A33" w14:textId="61053F3A" w:rsidR="00FB4B80" w:rsidRDefault="00FB4B80" w:rsidP="007A171F">
      <w:pPr>
        <w:rPr>
          <w:b/>
          <w:sz w:val="24"/>
          <w:szCs w:val="24"/>
        </w:rPr>
      </w:pPr>
      <w:r>
        <w:rPr>
          <w:b/>
          <w:sz w:val="24"/>
          <w:szCs w:val="24"/>
        </w:rPr>
        <w:t>Sutherland – Chan School of Massage Therapy and Clinic</w:t>
      </w:r>
      <w:r w:rsidR="00614E11">
        <w:rPr>
          <w:b/>
          <w:sz w:val="24"/>
          <w:szCs w:val="24"/>
        </w:rPr>
        <w:t xml:space="preserve"> </w:t>
      </w:r>
      <w:r w:rsidR="00614E11">
        <w:rPr>
          <w:b/>
          <w:sz w:val="24"/>
          <w:szCs w:val="24"/>
        </w:rPr>
        <w:tab/>
      </w:r>
      <w:r w:rsidR="00614E11">
        <w:rPr>
          <w:b/>
          <w:sz w:val="24"/>
          <w:szCs w:val="24"/>
        </w:rPr>
        <w:tab/>
        <w:t>2015 – 2016</w:t>
      </w:r>
    </w:p>
    <w:p w14:paraId="68876405" w14:textId="1385B28F" w:rsidR="00BB1A9D" w:rsidRDefault="00496681" w:rsidP="007A171F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ko-KR"/>
        </w:rPr>
        <w:drawing>
          <wp:anchor distT="0" distB="0" distL="114300" distR="114300" simplePos="0" relativeHeight="251704320" behindDoc="0" locked="0" layoutInCell="1" allowOverlap="1" wp14:anchorId="10922848" wp14:editId="73D4A3D3">
            <wp:simplePos x="0" y="0"/>
            <wp:positionH relativeFrom="margin">
              <wp:posOffset>-6350</wp:posOffset>
            </wp:positionH>
            <wp:positionV relativeFrom="margin">
              <wp:posOffset>2310765</wp:posOffset>
            </wp:positionV>
            <wp:extent cx="454025" cy="290195"/>
            <wp:effectExtent l="25400" t="25400" r="28575" b="14605"/>
            <wp:wrapTight wrapText="bothSides">
              <wp:wrapPolygon edited="0">
                <wp:start x="-1208" y="-1891"/>
                <wp:lineTo x="-1208" y="20796"/>
                <wp:lineTo x="21751" y="20796"/>
                <wp:lineTo x="21751" y="-1891"/>
                <wp:lineTo x="-1208" y="-1891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know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25" cy="2901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5DD37" w14:textId="6DEF61BE" w:rsidR="0079069C" w:rsidRPr="003803A1" w:rsidRDefault="0079069C" w:rsidP="007A171F">
      <w:pPr>
        <w:rPr>
          <w:i/>
        </w:rPr>
      </w:pPr>
      <w:r w:rsidRPr="0079069C">
        <w:rPr>
          <w:i/>
        </w:rPr>
        <w:t>At Sutherland-Chan we strive for excellence in all aspect</w:t>
      </w:r>
      <w:r>
        <w:rPr>
          <w:i/>
        </w:rPr>
        <w:t xml:space="preserve">s of our program, but in particular we emphasize the need for depth and diversity of clinical </w:t>
      </w:r>
      <w:r w:rsidR="00BE113A">
        <w:rPr>
          <w:i/>
        </w:rPr>
        <w:t>experience. The</w:t>
      </w:r>
      <w:r>
        <w:rPr>
          <w:i/>
        </w:rPr>
        <w:t xml:space="preserve"> faculty at the school are considered experts in their field, to which the students benefit from their experience.</w:t>
      </w:r>
    </w:p>
    <w:p w14:paraId="63E47187" w14:textId="485F4CDC" w:rsidR="0079069C" w:rsidRPr="00B15FD5" w:rsidRDefault="0079069C" w:rsidP="003803A1">
      <w:pPr>
        <w:ind w:left="360"/>
        <w:outlineLvl w:val="0"/>
        <w:rPr>
          <w:sz w:val="24"/>
          <w:szCs w:val="24"/>
        </w:rPr>
      </w:pPr>
      <w:r w:rsidRPr="008577AB">
        <w:rPr>
          <w:b/>
          <w:sz w:val="24"/>
          <w:szCs w:val="24"/>
        </w:rPr>
        <w:t>Student</w:t>
      </w:r>
      <w:r w:rsidR="001F4102" w:rsidRPr="008577AB">
        <w:rPr>
          <w:b/>
          <w:sz w:val="24"/>
          <w:szCs w:val="24"/>
        </w:rPr>
        <w:t xml:space="preserve"> of Massage Therap</w:t>
      </w:r>
      <w:r w:rsidR="001F4102" w:rsidRPr="00B15FD5">
        <w:rPr>
          <w:sz w:val="24"/>
          <w:szCs w:val="24"/>
        </w:rPr>
        <w:t>y</w:t>
      </w:r>
      <w:r w:rsidRPr="00B15FD5">
        <w:rPr>
          <w:sz w:val="24"/>
          <w:szCs w:val="24"/>
        </w:rPr>
        <w:t xml:space="preserve"> – Graduate October 2016</w:t>
      </w:r>
    </w:p>
    <w:p w14:paraId="4DE42D1F" w14:textId="7CC96A07" w:rsidR="0079069C" w:rsidRPr="003803A1" w:rsidRDefault="001F4102" w:rsidP="0079069C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3803A1">
        <w:rPr>
          <w:sz w:val="22"/>
          <w:szCs w:val="22"/>
        </w:rPr>
        <w:t xml:space="preserve">Two Year Diploma - </w:t>
      </w:r>
      <w:r w:rsidR="00E562BB" w:rsidRPr="003803A1">
        <w:rPr>
          <w:sz w:val="22"/>
          <w:szCs w:val="22"/>
        </w:rPr>
        <w:t>2200-hour</w:t>
      </w:r>
      <w:r w:rsidRPr="003803A1">
        <w:rPr>
          <w:sz w:val="22"/>
          <w:szCs w:val="22"/>
        </w:rPr>
        <w:t xml:space="preserve"> program.</w:t>
      </w:r>
    </w:p>
    <w:p w14:paraId="45A3D960" w14:textId="4A521D09" w:rsidR="001F4102" w:rsidRPr="003803A1" w:rsidRDefault="00B15FD5" w:rsidP="0079069C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3803A1">
        <w:rPr>
          <w:sz w:val="22"/>
          <w:szCs w:val="22"/>
        </w:rPr>
        <w:t>Clinical Experience includes</w:t>
      </w:r>
    </w:p>
    <w:p w14:paraId="39D70CEB" w14:textId="6D9D921B" w:rsidR="00B15FD5" w:rsidRPr="003803A1" w:rsidRDefault="00B15FD5" w:rsidP="00B15FD5">
      <w:pPr>
        <w:pStyle w:val="ListParagraph"/>
        <w:ind w:left="1440"/>
        <w:rPr>
          <w:sz w:val="22"/>
          <w:szCs w:val="22"/>
        </w:rPr>
      </w:pPr>
      <w:r w:rsidRPr="003803A1">
        <w:rPr>
          <w:b/>
          <w:sz w:val="22"/>
          <w:szCs w:val="22"/>
        </w:rPr>
        <w:t>Relaxation clinic</w:t>
      </w:r>
      <w:r w:rsidRPr="003803A1">
        <w:rPr>
          <w:sz w:val="22"/>
          <w:szCs w:val="22"/>
        </w:rPr>
        <w:t xml:space="preserve">- </w:t>
      </w:r>
      <w:r w:rsidR="007A46E9" w:rsidRPr="003803A1">
        <w:rPr>
          <w:sz w:val="22"/>
          <w:szCs w:val="22"/>
        </w:rPr>
        <w:t>15 weeks</w:t>
      </w:r>
      <w:r w:rsidRPr="003803A1">
        <w:rPr>
          <w:sz w:val="22"/>
          <w:szCs w:val="22"/>
        </w:rPr>
        <w:t xml:space="preserve">, treatments included Postural Assessments, General Swedish techniques, </w:t>
      </w:r>
      <w:r w:rsidR="00B504C8" w:rsidRPr="003803A1">
        <w:rPr>
          <w:sz w:val="22"/>
          <w:szCs w:val="22"/>
        </w:rPr>
        <w:t xml:space="preserve">Hydrotherapy, </w:t>
      </w:r>
      <w:r w:rsidRPr="003803A1">
        <w:rPr>
          <w:sz w:val="22"/>
          <w:szCs w:val="22"/>
        </w:rPr>
        <w:t>Myofascial release, Rhythmic</w:t>
      </w:r>
      <w:r w:rsidR="007A46E9" w:rsidRPr="003803A1">
        <w:rPr>
          <w:sz w:val="22"/>
          <w:szCs w:val="22"/>
        </w:rPr>
        <w:t xml:space="preserve"> and lymphatic</w:t>
      </w:r>
      <w:r w:rsidRPr="003803A1">
        <w:rPr>
          <w:sz w:val="22"/>
          <w:szCs w:val="22"/>
        </w:rPr>
        <w:t xml:space="preserve"> techniques and joint mobilizations</w:t>
      </w:r>
      <w:r w:rsidR="00F32329" w:rsidRPr="003803A1">
        <w:rPr>
          <w:sz w:val="22"/>
          <w:szCs w:val="22"/>
        </w:rPr>
        <w:t>. Specifics include</w:t>
      </w:r>
      <w:r w:rsidR="008D648D" w:rsidRPr="003803A1">
        <w:rPr>
          <w:sz w:val="22"/>
          <w:szCs w:val="22"/>
        </w:rPr>
        <w:t>d</w:t>
      </w:r>
      <w:r w:rsidR="00F32329" w:rsidRPr="003803A1">
        <w:rPr>
          <w:sz w:val="22"/>
          <w:szCs w:val="22"/>
        </w:rPr>
        <w:t xml:space="preserve"> </w:t>
      </w:r>
      <w:r w:rsidR="007A46E9" w:rsidRPr="003803A1">
        <w:rPr>
          <w:sz w:val="22"/>
          <w:szCs w:val="22"/>
        </w:rPr>
        <w:t>One-hour</w:t>
      </w:r>
      <w:r w:rsidR="00F32329" w:rsidRPr="003803A1">
        <w:rPr>
          <w:sz w:val="22"/>
          <w:szCs w:val="22"/>
        </w:rPr>
        <w:t xml:space="preserve"> full body treatments decreasing </w:t>
      </w:r>
      <w:r w:rsidR="007A46E9" w:rsidRPr="003803A1">
        <w:rPr>
          <w:sz w:val="22"/>
          <w:szCs w:val="22"/>
        </w:rPr>
        <w:t>stressful and postural dysfunctions.</w:t>
      </w:r>
    </w:p>
    <w:p w14:paraId="0A17736F" w14:textId="0542D1FC" w:rsidR="007A46E9" w:rsidRPr="003803A1" w:rsidRDefault="007A46E9" w:rsidP="00B15FD5">
      <w:pPr>
        <w:pStyle w:val="ListParagraph"/>
        <w:ind w:left="1440"/>
        <w:rPr>
          <w:sz w:val="22"/>
          <w:szCs w:val="22"/>
        </w:rPr>
      </w:pPr>
      <w:r w:rsidRPr="003803A1">
        <w:rPr>
          <w:b/>
          <w:sz w:val="22"/>
          <w:szCs w:val="22"/>
        </w:rPr>
        <w:t>Seniors clinic</w:t>
      </w:r>
      <w:r w:rsidRPr="003803A1">
        <w:rPr>
          <w:sz w:val="22"/>
          <w:szCs w:val="22"/>
        </w:rPr>
        <w:t xml:space="preserve"> St Mathews Bracondale House – 8 weeks, treatment considerations</w:t>
      </w:r>
      <w:r w:rsidR="008D648D" w:rsidRPr="003803A1">
        <w:rPr>
          <w:sz w:val="22"/>
          <w:szCs w:val="22"/>
        </w:rPr>
        <w:t xml:space="preserve"> included Cardiovascular,</w:t>
      </w:r>
      <w:r w:rsidR="0050463D" w:rsidRPr="003803A1">
        <w:rPr>
          <w:sz w:val="22"/>
          <w:szCs w:val="22"/>
        </w:rPr>
        <w:t xml:space="preserve"> Osteoporosis</w:t>
      </w:r>
      <w:r w:rsidR="00B504C8" w:rsidRPr="003803A1">
        <w:rPr>
          <w:sz w:val="22"/>
          <w:szCs w:val="22"/>
        </w:rPr>
        <w:t xml:space="preserve">. Specific treatment goals achieved are </w:t>
      </w:r>
      <w:r w:rsidR="0050463D" w:rsidRPr="003803A1">
        <w:rPr>
          <w:sz w:val="22"/>
          <w:szCs w:val="22"/>
        </w:rPr>
        <w:t>reduction of chronic pitted edema and</w:t>
      </w:r>
      <w:r w:rsidR="008D648D" w:rsidRPr="003803A1">
        <w:rPr>
          <w:sz w:val="22"/>
          <w:szCs w:val="22"/>
        </w:rPr>
        <w:t xml:space="preserve"> </w:t>
      </w:r>
      <w:r w:rsidR="00B504C8" w:rsidRPr="003803A1">
        <w:rPr>
          <w:sz w:val="22"/>
          <w:szCs w:val="22"/>
        </w:rPr>
        <w:t xml:space="preserve">control of </w:t>
      </w:r>
      <w:r w:rsidR="0050463D" w:rsidRPr="003803A1">
        <w:rPr>
          <w:sz w:val="22"/>
          <w:szCs w:val="22"/>
        </w:rPr>
        <w:t xml:space="preserve">spasticity and rigidity associated with Parkinson’s to improve bowel regularity from 1/ 7 days to 3/ 7 days. </w:t>
      </w:r>
    </w:p>
    <w:p w14:paraId="40B4178E" w14:textId="075EE05F" w:rsidR="0050463D" w:rsidRPr="003803A1" w:rsidRDefault="0050463D" w:rsidP="00B15FD5">
      <w:pPr>
        <w:pStyle w:val="ListParagraph"/>
        <w:ind w:left="1440"/>
        <w:rPr>
          <w:sz w:val="22"/>
          <w:szCs w:val="22"/>
        </w:rPr>
      </w:pPr>
      <w:r w:rsidRPr="003803A1">
        <w:rPr>
          <w:b/>
          <w:sz w:val="22"/>
          <w:szCs w:val="22"/>
        </w:rPr>
        <w:t>Treatment clin</w:t>
      </w:r>
      <w:r w:rsidR="00B504C8" w:rsidRPr="003803A1">
        <w:rPr>
          <w:b/>
          <w:sz w:val="22"/>
          <w:szCs w:val="22"/>
        </w:rPr>
        <w:t>i</w:t>
      </w:r>
      <w:r w:rsidRPr="003803A1">
        <w:rPr>
          <w:b/>
          <w:sz w:val="22"/>
          <w:szCs w:val="22"/>
        </w:rPr>
        <w:t>c</w:t>
      </w:r>
      <w:r w:rsidRPr="003803A1">
        <w:rPr>
          <w:sz w:val="22"/>
          <w:szCs w:val="22"/>
        </w:rPr>
        <w:t xml:space="preserve"> </w:t>
      </w:r>
      <w:r w:rsidR="00B504C8" w:rsidRPr="003803A1">
        <w:rPr>
          <w:sz w:val="22"/>
          <w:szCs w:val="22"/>
        </w:rPr>
        <w:t xml:space="preserve">– 30 weeks, </w:t>
      </w:r>
      <w:r w:rsidR="00893A92" w:rsidRPr="003803A1">
        <w:rPr>
          <w:sz w:val="22"/>
          <w:szCs w:val="22"/>
        </w:rPr>
        <w:t xml:space="preserve">maintained a full schedule of </w:t>
      </w:r>
      <w:r w:rsidR="009F585A" w:rsidRPr="003803A1">
        <w:rPr>
          <w:sz w:val="22"/>
          <w:szCs w:val="22"/>
        </w:rPr>
        <w:t xml:space="preserve">return clientele </w:t>
      </w:r>
      <w:r w:rsidR="00426022" w:rsidRPr="003803A1">
        <w:rPr>
          <w:sz w:val="22"/>
          <w:szCs w:val="22"/>
        </w:rPr>
        <w:t xml:space="preserve">with </w:t>
      </w:r>
      <w:r w:rsidR="00642965" w:rsidRPr="003803A1">
        <w:rPr>
          <w:sz w:val="22"/>
          <w:szCs w:val="22"/>
        </w:rPr>
        <w:t xml:space="preserve">specific </w:t>
      </w:r>
      <w:r w:rsidR="00690AC9" w:rsidRPr="003803A1">
        <w:rPr>
          <w:sz w:val="22"/>
          <w:szCs w:val="22"/>
        </w:rPr>
        <w:t xml:space="preserve">considerations </w:t>
      </w:r>
      <w:r w:rsidR="00CA19DF" w:rsidRPr="003803A1">
        <w:rPr>
          <w:sz w:val="22"/>
          <w:szCs w:val="22"/>
        </w:rPr>
        <w:t xml:space="preserve">such </w:t>
      </w:r>
      <w:r w:rsidR="00C431A9" w:rsidRPr="003803A1">
        <w:rPr>
          <w:sz w:val="22"/>
          <w:szCs w:val="22"/>
        </w:rPr>
        <w:t xml:space="preserve">as </w:t>
      </w:r>
      <w:r w:rsidR="00EF74D5" w:rsidRPr="003803A1">
        <w:rPr>
          <w:sz w:val="22"/>
          <w:szCs w:val="22"/>
        </w:rPr>
        <w:t xml:space="preserve">pain maintenance for stage four </w:t>
      </w:r>
      <w:r w:rsidR="0076693A" w:rsidRPr="003803A1">
        <w:rPr>
          <w:sz w:val="22"/>
          <w:szCs w:val="22"/>
        </w:rPr>
        <w:t>C</w:t>
      </w:r>
      <w:r w:rsidR="00DB6DE7" w:rsidRPr="003803A1">
        <w:rPr>
          <w:sz w:val="22"/>
          <w:szCs w:val="22"/>
        </w:rPr>
        <w:t>a</w:t>
      </w:r>
      <w:r w:rsidR="008250FD" w:rsidRPr="003803A1">
        <w:rPr>
          <w:sz w:val="22"/>
          <w:szCs w:val="22"/>
        </w:rPr>
        <w:t xml:space="preserve">ncer survivor, </w:t>
      </w:r>
      <w:r w:rsidR="007C2A4F" w:rsidRPr="003803A1">
        <w:rPr>
          <w:sz w:val="22"/>
          <w:szCs w:val="22"/>
        </w:rPr>
        <w:t xml:space="preserve">increasing parasympathetic </w:t>
      </w:r>
      <w:r w:rsidR="00E958DA" w:rsidRPr="003803A1">
        <w:rPr>
          <w:sz w:val="22"/>
          <w:szCs w:val="22"/>
        </w:rPr>
        <w:t xml:space="preserve">levels to </w:t>
      </w:r>
      <w:r w:rsidR="00A54D65" w:rsidRPr="003803A1">
        <w:rPr>
          <w:sz w:val="22"/>
          <w:szCs w:val="22"/>
        </w:rPr>
        <w:t xml:space="preserve">reduce </w:t>
      </w:r>
      <w:r w:rsidR="00C307D9" w:rsidRPr="003803A1">
        <w:rPr>
          <w:sz w:val="22"/>
          <w:szCs w:val="22"/>
        </w:rPr>
        <w:t>Par</w:t>
      </w:r>
      <w:r w:rsidR="0076693A" w:rsidRPr="003803A1">
        <w:rPr>
          <w:sz w:val="22"/>
          <w:szCs w:val="22"/>
        </w:rPr>
        <w:t>kinson’s</w:t>
      </w:r>
      <w:r w:rsidR="007D3262" w:rsidRPr="003803A1">
        <w:rPr>
          <w:sz w:val="22"/>
          <w:szCs w:val="22"/>
        </w:rPr>
        <w:t xml:space="preserve"> </w:t>
      </w:r>
      <w:r w:rsidR="00ED435B" w:rsidRPr="003803A1">
        <w:rPr>
          <w:sz w:val="22"/>
          <w:szCs w:val="22"/>
        </w:rPr>
        <w:t>symptoms</w:t>
      </w:r>
      <w:r w:rsidR="003363EB" w:rsidRPr="003803A1">
        <w:rPr>
          <w:sz w:val="22"/>
          <w:szCs w:val="22"/>
        </w:rPr>
        <w:t xml:space="preserve">, </w:t>
      </w:r>
      <w:r w:rsidR="008577AB" w:rsidRPr="003803A1">
        <w:rPr>
          <w:sz w:val="22"/>
          <w:szCs w:val="22"/>
        </w:rPr>
        <w:t xml:space="preserve">reduction of </w:t>
      </w:r>
      <w:r w:rsidR="002D03E0" w:rsidRPr="003803A1">
        <w:rPr>
          <w:sz w:val="22"/>
          <w:szCs w:val="22"/>
        </w:rPr>
        <w:t xml:space="preserve">varied </w:t>
      </w:r>
      <w:r w:rsidR="008577AB" w:rsidRPr="003803A1">
        <w:rPr>
          <w:sz w:val="22"/>
          <w:szCs w:val="22"/>
        </w:rPr>
        <w:t>amount of postural dysfunctions including Scoliosis, IT band syndrome, Sciatica, musculoskeletal and connective tissue imbalances</w:t>
      </w:r>
      <w:r w:rsidR="00727712">
        <w:rPr>
          <w:sz w:val="22"/>
          <w:szCs w:val="22"/>
        </w:rPr>
        <w:t xml:space="preserve">, including </w:t>
      </w:r>
      <w:r w:rsidR="007D73FA">
        <w:rPr>
          <w:sz w:val="22"/>
          <w:szCs w:val="22"/>
        </w:rPr>
        <w:t xml:space="preserve">various </w:t>
      </w:r>
      <w:r w:rsidR="00727712">
        <w:rPr>
          <w:sz w:val="22"/>
          <w:szCs w:val="22"/>
        </w:rPr>
        <w:t>sports injuries</w:t>
      </w:r>
      <w:r w:rsidR="008577AB" w:rsidRPr="003803A1">
        <w:rPr>
          <w:sz w:val="22"/>
          <w:szCs w:val="22"/>
        </w:rPr>
        <w:t>.</w:t>
      </w:r>
    </w:p>
    <w:p w14:paraId="57F87F32" w14:textId="77777777" w:rsidR="00575478" w:rsidRPr="003803A1" w:rsidRDefault="00575478" w:rsidP="00575478">
      <w:pPr>
        <w:pStyle w:val="ListParagraph"/>
        <w:ind w:left="1440"/>
        <w:outlineLvl w:val="0"/>
        <w:rPr>
          <w:sz w:val="22"/>
          <w:szCs w:val="22"/>
        </w:rPr>
      </w:pPr>
      <w:r w:rsidRPr="003803A1">
        <w:rPr>
          <w:b/>
          <w:sz w:val="22"/>
          <w:szCs w:val="22"/>
        </w:rPr>
        <w:t xml:space="preserve">Stroke Club </w:t>
      </w:r>
      <w:r w:rsidRPr="003803A1">
        <w:rPr>
          <w:sz w:val="22"/>
          <w:szCs w:val="22"/>
        </w:rPr>
        <w:t>Central Neighborhood House – 8 weeks</w:t>
      </w:r>
      <w:r w:rsidR="007C49B2" w:rsidRPr="003803A1">
        <w:rPr>
          <w:sz w:val="22"/>
          <w:szCs w:val="22"/>
        </w:rPr>
        <w:t xml:space="preserve">, applied modalities to increase </w:t>
      </w:r>
      <w:r w:rsidR="00F14DBC" w:rsidRPr="003803A1">
        <w:rPr>
          <w:sz w:val="22"/>
          <w:szCs w:val="22"/>
        </w:rPr>
        <w:t xml:space="preserve">the </w:t>
      </w:r>
      <w:r w:rsidR="007C49B2" w:rsidRPr="003803A1">
        <w:rPr>
          <w:sz w:val="22"/>
          <w:szCs w:val="22"/>
        </w:rPr>
        <w:t>neurolo</w:t>
      </w:r>
      <w:r w:rsidR="00F14DBC" w:rsidRPr="003803A1">
        <w:rPr>
          <w:sz w:val="22"/>
          <w:szCs w:val="22"/>
        </w:rPr>
        <w:t>gical proprioception specifically treating foot drop syndrome in a post-stroke patient.</w:t>
      </w:r>
    </w:p>
    <w:p w14:paraId="1789A9B3" w14:textId="14D7D20F" w:rsidR="00727712" w:rsidRPr="00727712" w:rsidRDefault="00F14DBC" w:rsidP="00727712">
      <w:pPr>
        <w:pStyle w:val="ListParagraph"/>
        <w:ind w:left="1440" w:right="-410"/>
        <w:outlineLvl w:val="0"/>
        <w:rPr>
          <w:bCs/>
          <w:sz w:val="22"/>
          <w:szCs w:val="22"/>
        </w:rPr>
      </w:pPr>
      <w:r w:rsidRPr="003803A1">
        <w:rPr>
          <w:b/>
          <w:sz w:val="22"/>
          <w:szCs w:val="22"/>
        </w:rPr>
        <w:t xml:space="preserve">Toronto General Hospital </w:t>
      </w:r>
      <w:r w:rsidRPr="003803A1">
        <w:rPr>
          <w:sz w:val="22"/>
          <w:szCs w:val="22"/>
        </w:rPr>
        <w:t>Post Surgery and</w:t>
      </w:r>
      <w:r w:rsidRPr="003803A1">
        <w:rPr>
          <w:b/>
          <w:sz w:val="22"/>
          <w:szCs w:val="22"/>
        </w:rPr>
        <w:t xml:space="preserve"> Sunnybrook Hospital </w:t>
      </w:r>
      <w:r w:rsidRPr="003803A1">
        <w:rPr>
          <w:sz w:val="22"/>
          <w:szCs w:val="22"/>
        </w:rPr>
        <w:t xml:space="preserve">High Risk </w:t>
      </w:r>
      <w:r w:rsidR="00D115E0" w:rsidRPr="003803A1">
        <w:rPr>
          <w:sz w:val="22"/>
          <w:szCs w:val="22"/>
        </w:rPr>
        <w:t>Obstetrics</w:t>
      </w:r>
      <w:r w:rsidRPr="003803A1">
        <w:rPr>
          <w:sz w:val="22"/>
          <w:szCs w:val="22"/>
        </w:rPr>
        <w:t xml:space="preserve"> clinics – 16 weeks, with both these Hospital environments positioning considerations and </w:t>
      </w:r>
      <w:r w:rsidR="00D115E0" w:rsidRPr="003803A1">
        <w:rPr>
          <w:sz w:val="22"/>
          <w:szCs w:val="22"/>
        </w:rPr>
        <w:t xml:space="preserve">high risk considerations were applicable such as Cardiovascular, </w:t>
      </w:r>
      <w:r w:rsidR="00BE113A" w:rsidRPr="003803A1">
        <w:rPr>
          <w:sz w:val="22"/>
          <w:szCs w:val="22"/>
        </w:rPr>
        <w:t>post-surgical</w:t>
      </w:r>
      <w:r w:rsidR="00D115E0" w:rsidRPr="003803A1">
        <w:rPr>
          <w:sz w:val="22"/>
          <w:szCs w:val="22"/>
        </w:rPr>
        <w:t xml:space="preserve">, preeclampsia, gestational diabetes, </w:t>
      </w:r>
      <w:r w:rsidR="00D115E0" w:rsidRPr="003803A1">
        <w:rPr>
          <w:bCs/>
          <w:sz w:val="22"/>
          <w:szCs w:val="22"/>
        </w:rPr>
        <w:t xml:space="preserve">placenta previa, </w:t>
      </w:r>
      <w:r w:rsidR="00D22362" w:rsidRPr="003803A1">
        <w:rPr>
          <w:bCs/>
          <w:sz w:val="22"/>
          <w:szCs w:val="22"/>
        </w:rPr>
        <w:t>providing treatments to patients alongside the medical teams to reduce patient anxiety and stress.</w:t>
      </w:r>
    </w:p>
    <w:p w14:paraId="7C5E931F" w14:textId="6E6AB6ED" w:rsidR="000E0498" w:rsidRDefault="00515720" w:rsidP="000E0498">
      <w:pPr>
        <w:pStyle w:val="ListParagraph"/>
        <w:numPr>
          <w:ilvl w:val="0"/>
          <w:numId w:val="25"/>
        </w:numPr>
        <w:outlineLvl w:val="0"/>
        <w:rPr>
          <w:sz w:val="22"/>
          <w:szCs w:val="22"/>
        </w:rPr>
      </w:pPr>
      <w:r w:rsidRPr="003803A1">
        <w:rPr>
          <w:b/>
          <w:sz w:val="22"/>
          <w:szCs w:val="22"/>
        </w:rPr>
        <w:t>Clinical Assistan</w:t>
      </w:r>
      <w:r w:rsidRPr="003803A1">
        <w:rPr>
          <w:sz w:val="22"/>
          <w:szCs w:val="22"/>
        </w:rPr>
        <w:t>t – main responsibility maintenance of all Hydrotherapy equipment (Steam Cabinets, Hydroculator’s, paraffin Wax baths etc.) and maintaining compliance with the equipment log within the school.</w:t>
      </w:r>
    </w:p>
    <w:p w14:paraId="3F9DB8DC" w14:textId="77777777" w:rsidR="00496681" w:rsidRDefault="00496681" w:rsidP="00496681">
      <w:pPr>
        <w:outlineLvl w:val="0"/>
        <w:rPr>
          <w:sz w:val="22"/>
          <w:szCs w:val="22"/>
        </w:rPr>
      </w:pPr>
    </w:p>
    <w:p w14:paraId="6693C6E6" w14:textId="77777777" w:rsidR="00496681" w:rsidRDefault="00496681" w:rsidP="00496681">
      <w:pPr>
        <w:outlineLvl w:val="0"/>
        <w:rPr>
          <w:sz w:val="22"/>
          <w:szCs w:val="22"/>
        </w:rPr>
      </w:pPr>
    </w:p>
    <w:p w14:paraId="4E425858" w14:textId="77777777" w:rsidR="00496681" w:rsidRDefault="00496681" w:rsidP="00496681">
      <w:pPr>
        <w:outlineLvl w:val="0"/>
        <w:rPr>
          <w:sz w:val="22"/>
          <w:szCs w:val="22"/>
        </w:rPr>
      </w:pPr>
    </w:p>
    <w:p w14:paraId="62440C4C" w14:textId="77777777" w:rsidR="00496681" w:rsidRDefault="00496681" w:rsidP="00496681">
      <w:pPr>
        <w:outlineLvl w:val="0"/>
        <w:rPr>
          <w:sz w:val="22"/>
          <w:szCs w:val="22"/>
        </w:rPr>
      </w:pPr>
    </w:p>
    <w:p w14:paraId="6798A1C3" w14:textId="77777777" w:rsidR="00496681" w:rsidRDefault="00496681" w:rsidP="00496681">
      <w:pPr>
        <w:outlineLvl w:val="0"/>
        <w:rPr>
          <w:sz w:val="22"/>
          <w:szCs w:val="22"/>
        </w:rPr>
      </w:pPr>
    </w:p>
    <w:p w14:paraId="6582B418" w14:textId="77777777" w:rsidR="00496681" w:rsidRPr="00496681" w:rsidRDefault="00496681" w:rsidP="00496681">
      <w:pPr>
        <w:outlineLvl w:val="0"/>
        <w:rPr>
          <w:sz w:val="22"/>
          <w:szCs w:val="22"/>
        </w:rPr>
      </w:pPr>
    </w:p>
    <w:p w14:paraId="79692502" w14:textId="21F8D432" w:rsidR="00626A77" w:rsidRPr="000E0498" w:rsidRDefault="00626A77" w:rsidP="000E0498">
      <w:pPr>
        <w:pStyle w:val="Title"/>
        <w:rPr>
          <w:rFonts w:ascii="Times New Roman" w:hAnsi="Times New Roman"/>
        </w:rPr>
      </w:pPr>
      <w:r w:rsidRPr="000E0498">
        <w:rPr>
          <w:rFonts w:ascii="Times New Roman" w:hAnsi="Times New Roman"/>
        </w:rPr>
        <w:t xml:space="preserve">Additional </w:t>
      </w:r>
      <w:r w:rsidR="009941DC" w:rsidRPr="000E0498">
        <w:rPr>
          <w:rFonts w:ascii="Times New Roman" w:hAnsi="Times New Roman"/>
        </w:rPr>
        <w:t xml:space="preserve">Work </w:t>
      </w:r>
      <w:r w:rsidRPr="000E0498">
        <w:rPr>
          <w:rFonts w:ascii="Times New Roman" w:hAnsi="Times New Roman"/>
        </w:rPr>
        <w:t>Experience</w:t>
      </w:r>
    </w:p>
    <w:p w14:paraId="51BDB23D" w14:textId="7F6C0C93" w:rsidR="00FB4B80" w:rsidRDefault="00FB4B80" w:rsidP="007A171F">
      <w:pPr>
        <w:rPr>
          <w:b/>
          <w:sz w:val="24"/>
          <w:szCs w:val="24"/>
        </w:rPr>
      </w:pPr>
    </w:p>
    <w:p w14:paraId="756BB961" w14:textId="6EADA556" w:rsidR="0084327B" w:rsidRDefault="0084327B" w:rsidP="007A171F">
      <w:pPr>
        <w:rPr>
          <w:b/>
          <w:sz w:val="24"/>
          <w:szCs w:val="24"/>
        </w:rPr>
      </w:pPr>
    </w:p>
    <w:p w14:paraId="40B3BBAB" w14:textId="77777777" w:rsidR="00820820" w:rsidRPr="000C54F7" w:rsidRDefault="00542CF3" w:rsidP="000C54F7">
      <w:pPr>
        <w:rPr>
          <w:b/>
          <w:sz w:val="24"/>
          <w:szCs w:val="24"/>
        </w:rPr>
      </w:pPr>
      <w:r>
        <w:rPr>
          <w:b/>
          <w:sz w:val="24"/>
          <w:szCs w:val="24"/>
        </w:rPr>
        <w:t>Hard Rock Café Toronto</w:t>
      </w:r>
      <w:r w:rsidR="00AE4694">
        <w:rPr>
          <w:b/>
          <w:sz w:val="24"/>
          <w:szCs w:val="24"/>
        </w:rPr>
        <w:tab/>
      </w:r>
      <w:r w:rsidR="002D50E9">
        <w:rPr>
          <w:b/>
          <w:sz w:val="24"/>
          <w:szCs w:val="24"/>
        </w:rPr>
        <w:tab/>
      </w:r>
      <w:r w:rsidR="002D50E9">
        <w:rPr>
          <w:b/>
          <w:sz w:val="24"/>
          <w:szCs w:val="24"/>
        </w:rPr>
        <w:tab/>
      </w:r>
      <w:r w:rsidR="002D50E9">
        <w:rPr>
          <w:b/>
          <w:sz w:val="24"/>
          <w:szCs w:val="24"/>
        </w:rPr>
        <w:tab/>
      </w:r>
      <w:r w:rsidR="002D50E9">
        <w:rPr>
          <w:b/>
          <w:sz w:val="24"/>
          <w:szCs w:val="24"/>
        </w:rPr>
        <w:tab/>
      </w:r>
      <w:r w:rsidR="002D50E9">
        <w:rPr>
          <w:b/>
          <w:sz w:val="24"/>
          <w:szCs w:val="24"/>
        </w:rPr>
        <w:tab/>
      </w:r>
      <w:r w:rsidR="002D50E9">
        <w:rPr>
          <w:b/>
          <w:sz w:val="24"/>
          <w:szCs w:val="24"/>
        </w:rPr>
        <w:tab/>
      </w:r>
      <w:r>
        <w:rPr>
          <w:b/>
          <w:sz w:val="24"/>
          <w:szCs w:val="24"/>
        </w:rPr>
        <w:t>2013 - 2014</w:t>
      </w:r>
    </w:p>
    <w:p w14:paraId="0EDC0DC7" w14:textId="1A97A056" w:rsidR="000C54F7" w:rsidRPr="00BB1A9D" w:rsidRDefault="009F22C6" w:rsidP="00BB1A9D">
      <w:pPr>
        <w:pStyle w:val="CommentText"/>
        <w:jc w:val="both"/>
        <w:outlineLvl w:val="0"/>
        <w:rPr>
          <w:b/>
          <w:i/>
          <w:sz w:val="22"/>
          <w:szCs w:val="22"/>
        </w:rPr>
      </w:pPr>
      <w:r w:rsidRPr="00BB1A9D">
        <w:rPr>
          <w:b/>
          <w:i/>
          <w:sz w:val="24"/>
          <w:szCs w:val="22"/>
        </w:rPr>
        <w:t xml:space="preserve">Restaurant </w:t>
      </w:r>
      <w:r w:rsidR="007A171F" w:rsidRPr="00BB1A9D">
        <w:rPr>
          <w:b/>
          <w:i/>
          <w:sz w:val="24"/>
          <w:szCs w:val="22"/>
        </w:rPr>
        <w:t>Operations Manager</w:t>
      </w:r>
      <w:r w:rsidR="002637BB">
        <w:rPr>
          <w:b/>
          <w:i/>
          <w:sz w:val="24"/>
          <w:szCs w:val="22"/>
        </w:rPr>
        <w:t xml:space="preserve"> / Training Manager</w:t>
      </w:r>
      <w:r w:rsidR="000C54F7" w:rsidRPr="00BB1A9D">
        <w:rPr>
          <w:b/>
          <w:i/>
          <w:sz w:val="22"/>
          <w:szCs w:val="22"/>
        </w:rPr>
        <w:tab/>
      </w:r>
      <w:r w:rsidR="000C54F7" w:rsidRPr="00BB1A9D">
        <w:rPr>
          <w:b/>
          <w:i/>
          <w:sz w:val="22"/>
          <w:szCs w:val="22"/>
        </w:rPr>
        <w:tab/>
      </w:r>
      <w:r w:rsidR="000C54F7" w:rsidRPr="00BB1A9D">
        <w:rPr>
          <w:b/>
          <w:i/>
          <w:sz w:val="22"/>
          <w:szCs w:val="22"/>
        </w:rPr>
        <w:tab/>
      </w:r>
      <w:r w:rsidR="000C54F7" w:rsidRPr="00BB1A9D">
        <w:rPr>
          <w:b/>
          <w:i/>
          <w:sz w:val="22"/>
          <w:szCs w:val="22"/>
        </w:rPr>
        <w:tab/>
        <w:t xml:space="preserve">            </w:t>
      </w:r>
      <w:r w:rsidR="000C54F7" w:rsidRPr="00BB1A9D">
        <w:rPr>
          <w:b/>
          <w:i/>
          <w:sz w:val="22"/>
          <w:szCs w:val="22"/>
        </w:rPr>
        <w:tab/>
      </w:r>
      <w:r w:rsidR="001525C3" w:rsidRPr="00BB1A9D">
        <w:rPr>
          <w:b/>
          <w:i/>
          <w:sz w:val="22"/>
          <w:szCs w:val="22"/>
        </w:rPr>
        <w:t xml:space="preserve">     </w:t>
      </w:r>
    </w:p>
    <w:p w14:paraId="2B094E95" w14:textId="6F2B6E04" w:rsidR="009F22C6" w:rsidRPr="000C54F7" w:rsidRDefault="008D4FCA" w:rsidP="009F22C6">
      <w:pPr>
        <w:pStyle w:val="CommentText"/>
        <w:jc w:val="both"/>
        <w:rPr>
          <w:b/>
          <w:sz w:val="24"/>
        </w:rPr>
      </w:pPr>
      <w:r>
        <w:rPr>
          <w:b/>
          <w:snapToGrid w:val="0"/>
          <w:sz w:val="24"/>
          <w:lang w:val="en-GB"/>
        </w:rPr>
        <w:t>Five Star North America</w:t>
      </w:r>
      <w:r w:rsidR="002D50E9">
        <w:rPr>
          <w:b/>
          <w:sz w:val="24"/>
        </w:rPr>
        <w:tab/>
      </w:r>
      <w:r w:rsidR="002D50E9">
        <w:rPr>
          <w:b/>
          <w:sz w:val="24"/>
        </w:rPr>
        <w:tab/>
      </w:r>
      <w:r w:rsidR="002D50E9">
        <w:rPr>
          <w:b/>
          <w:sz w:val="24"/>
        </w:rPr>
        <w:tab/>
      </w:r>
      <w:r w:rsidR="002D50E9">
        <w:rPr>
          <w:b/>
          <w:sz w:val="24"/>
        </w:rPr>
        <w:tab/>
      </w:r>
      <w:r w:rsidR="002D50E9">
        <w:rPr>
          <w:b/>
          <w:sz w:val="24"/>
        </w:rPr>
        <w:tab/>
      </w:r>
      <w:r w:rsidR="002D50E9">
        <w:rPr>
          <w:b/>
          <w:sz w:val="24"/>
        </w:rPr>
        <w:tab/>
      </w:r>
      <w:r w:rsidR="002D50E9">
        <w:rPr>
          <w:b/>
          <w:sz w:val="24"/>
        </w:rPr>
        <w:tab/>
      </w:r>
      <w:r w:rsidR="005A1693">
        <w:rPr>
          <w:b/>
          <w:sz w:val="24"/>
        </w:rPr>
        <w:t>2011 – 2013</w:t>
      </w:r>
    </w:p>
    <w:p w14:paraId="0DDFDDBD" w14:textId="44FCFD4E" w:rsidR="000C54F7" w:rsidRPr="00BB1A9D" w:rsidRDefault="009F22C6" w:rsidP="00BB1A9D">
      <w:pPr>
        <w:outlineLvl w:val="0"/>
        <w:rPr>
          <w:b/>
          <w:i/>
          <w:sz w:val="24"/>
        </w:rPr>
      </w:pPr>
      <w:r w:rsidRPr="00BB1A9D">
        <w:rPr>
          <w:b/>
          <w:i/>
          <w:sz w:val="24"/>
        </w:rPr>
        <w:t>Restaurant General Manager</w:t>
      </w:r>
      <w:r w:rsidR="002637BB">
        <w:rPr>
          <w:b/>
          <w:i/>
          <w:sz w:val="24"/>
        </w:rPr>
        <w:t xml:space="preserve"> </w:t>
      </w:r>
      <w:r w:rsidR="002637BB">
        <w:rPr>
          <w:b/>
          <w:i/>
          <w:sz w:val="24"/>
          <w:szCs w:val="22"/>
        </w:rPr>
        <w:t>/ Training Manager</w:t>
      </w:r>
    </w:p>
    <w:p w14:paraId="604A5B0C" w14:textId="0BC9AAF3" w:rsidR="009F22C6" w:rsidRDefault="006B505E" w:rsidP="009F22C6">
      <w:pPr>
        <w:pStyle w:val="CommentText"/>
        <w:jc w:val="both"/>
        <w:rPr>
          <w:b/>
          <w:sz w:val="24"/>
        </w:rPr>
      </w:pPr>
      <w:r>
        <w:rPr>
          <w:b/>
          <w:snapToGrid w:val="0"/>
          <w:sz w:val="24"/>
          <w:lang w:val="en-GB"/>
        </w:rPr>
        <w:t>Hockley Valley Resort</w:t>
      </w:r>
      <w:r w:rsidR="002D50E9">
        <w:rPr>
          <w:b/>
          <w:sz w:val="24"/>
        </w:rPr>
        <w:tab/>
      </w:r>
      <w:r w:rsidR="002D50E9">
        <w:rPr>
          <w:b/>
          <w:sz w:val="24"/>
        </w:rPr>
        <w:tab/>
      </w:r>
      <w:r w:rsidR="002D50E9">
        <w:rPr>
          <w:b/>
          <w:sz w:val="24"/>
        </w:rPr>
        <w:tab/>
      </w:r>
      <w:r w:rsidR="002D50E9">
        <w:rPr>
          <w:b/>
          <w:sz w:val="24"/>
        </w:rPr>
        <w:tab/>
      </w:r>
      <w:r w:rsidR="002D50E9">
        <w:rPr>
          <w:b/>
          <w:sz w:val="24"/>
        </w:rPr>
        <w:tab/>
      </w:r>
      <w:r w:rsidR="002D50E9">
        <w:rPr>
          <w:b/>
          <w:sz w:val="24"/>
        </w:rPr>
        <w:tab/>
      </w:r>
      <w:r w:rsidR="002D50E9">
        <w:rPr>
          <w:b/>
          <w:sz w:val="24"/>
        </w:rPr>
        <w:tab/>
      </w:r>
      <w:r w:rsidR="00972299">
        <w:rPr>
          <w:b/>
          <w:sz w:val="24"/>
        </w:rPr>
        <w:t xml:space="preserve"> </w:t>
      </w:r>
      <w:r>
        <w:rPr>
          <w:b/>
          <w:sz w:val="24"/>
        </w:rPr>
        <w:t>2010 – 2011</w:t>
      </w:r>
    </w:p>
    <w:p w14:paraId="2FB2EF86" w14:textId="7A8874F9" w:rsidR="00B10814" w:rsidRPr="00BB1A9D" w:rsidRDefault="009F22C6" w:rsidP="00BB1A9D">
      <w:pPr>
        <w:outlineLvl w:val="0"/>
        <w:rPr>
          <w:b/>
          <w:i/>
          <w:sz w:val="24"/>
          <w:szCs w:val="24"/>
        </w:rPr>
      </w:pPr>
      <w:r w:rsidRPr="00BB1A9D">
        <w:rPr>
          <w:b/>
          <w:i/>
          <w:sz w:val="24"/>
          <w:szCs w:val="24"/>
        </w:rPr>
        <w:t>Restaurant General Manager</w:t>
      </w:r>
    </w:p>
    <w:p w14:paraId="7E9BC2F0" w14:textId="5F556F31" w:rsidR="00337E8A" w:rsidRDefault="00337E8A" w:rsidP="00337E8A">
      <w:pPr>
        <w:pStyle w:val="CommentText"/>
        <w:jc w:val="both"/>
        <w:rPr>
          <w:b/>
          <w:sz w:val="24"/>
        </w:rPr>
      </w:pPr>
      <w:r>
        <w:rPr>
          <w:b/>
          <w:snapToGrid w:val="0"/>
          <w:sz w:val="24"/>
          <w:lang w:val="en-GB"/>
        </w:rPr>
        <w:t>Carnival Cruise Lines</w:t>
      </w:r>
      <w:r w:rsidR="00972299">
        <w:rPr>
          <w:b/>
          <w:sz w:val="24"/>
        </w:rPr>
        <w:tab/>
      </w:r>
      <w:r w:rsidR="00972299">
        <w:rPr>
          <w:b/>
          <w:sz w:val="24"/>
        </w:rPr>
        <w:tab/>
      </w:r>
      <w:r w:rsidR="00972299">
        <w:rPr>
          <w:b/>
          <w:sz w:val="24"/>
        </w:rPr>
        <w:tab/>
      </w:r>
      <w:r w:rsidR="00972299">
        <w:rPr>
          <w:b/>
          <w:sz w:val="24"/>
        </w:rPr>
        <w:tab/>
      </w:r>
      <w:r w:rsidR="00972299">
        <w:rPr>
          <w:b/>
          <w:sz w:val="24"/>
        </w:rPr>
        <w:tab/>
      </w:r>
      <w:r w:rsidR="00972299">
        <w:rPr>
          <w:b/>
          <w:sz w:val="24"/>
        </w:rPr>
        <w:tab/>
      </w:r>
      <w:r w:rsidR="00972299">
        <w:rPr>
          <w:b/>
          <w:sz w:val="24"/>
        </w:rPr>
        <w:tab/>
      </w:r>
      <w:r>
        <w:rPr>
          <w:b/>
          <w:sz w:val="24"/>
        </w:rPr>
        <w:t>2004 – 2010</w:t>
      </w:r>
    </w:p>
    <w:p w14:paraId="66738B4C" w14:textId="07262FC4" w:rsidR="002D50E9" w:rsidRPr="00BB1A9D" w:rsidRDefault="0084327B" w:rsidP="002D50E9">
      <w:pPr>
        <w:outlineLvl w:val="0"/>
        <w:rPr>
          <w:b/>
          <w:i/>
          <w:sz w:val="24"/>
          <w:szCs w:val="24"/>
        </w:rPr>
      </w:pPr>
      <w:r w:rsidRPr="00BB1A9D">
        <w:rPr>
          <w:b/>
          <w:i/>
          <w:sz w:val="24"/>
          <w:szCs w:val="24"/>
        </w:rPr>
        <w:t>Bar Manager</w:t>
      </w:r>
      <w:r w:rsidR="002D50E9" w:rsidRPr="00BB1A9D">
        <w:rPr>
          <w:b/>
          <w:i/>
          <w:sz w:val="24"/>
          <w:szCs w:val="24"/>
        </w:rPr>
        <w:t xml:space="preserve"> / </w:t>
      </w:r>
      <w:r w:rsidRPr="00BB1A9D">
        <w:rPr>
          <w:b/>
          <w:i/>
          <w:sz w:val="24"/>
          <w:szCs w:val="24"/>
        </w:rPr>
        <w:t xml:space="preserve">Senior Assistant F&amp;B Manager </w:t>
      </w:r>
      <w:r w:rsidR="00BC71F0">
        <w:rPr>
          <w:b/>
          <w:i/>
          <w:sz w:val="24"/>
          <w:szCs w:val="24"/>
        </w:rPr>
        <w:t>/ Fleet trainer</w:t>
      </w:r>
    </w:p>
    <w:p w14:paraId="79B3BEEB" w14:textId="5FFC80CC" w:rsidR="00211028" w:rsidRPr="002D50E9" w:rsidRDefault="00925918" w:rsidP="002D50E9">
      <w:pPr>
        <w:outlineLvl w:val="0"/>
        <w:rPr>
          <w:b/>
          <w:sz w:val="24"/>
          <w:szCs w:val="24"/>
        </w:rPr>
      </w:pPr>
      <w:r>
        <w:rPr>
          <w:b/>
          <w:snapToGrid w:val="0"/>
          <w:sz w:val="24"/>
          <w:lang w:val="en-GB"/>
        </w:rPr>
        <w:t>Hilton International</w:t>
      </w:r>
      <w:r w:rsidR="00211028" w:rsidRPr="00434895">
        <w:rPr>
          <w:b/>
          <w:sz w:val="24"/>
        </w:rPr>
        <w:tab/>
      </w:r>
      <w:r w:rsidR="00211028">
        <w:rPr>
          <w:b/>
          <w:sz w:val="24"/>
        </w:rPr>
        <w:tab/>
      </w:r>
      <w:r w:rsidR="00211028">
        <w:rPr>
          <w:b/>
          <w:sz w:val="24"/>
        </w:rPr>
        <w:tab/>
      </w:r>
      <w:r w:rsidR="00211028">
        <w:rPr>
          <w:b/>
          <w:sz w:val="24"/>
        </w:rPr>
        <w:tab/>
        <w:t xml:space="preserve">        </w:t>
      </w:r>
      <w:r w:rsidR="00211028">
        <w:rPr>
          <w:b/>
          <w:sz w:val="24"/>
        </w:rPr>
        <w:tab/>
        <w:t xml:space="preserve">            </w:t>
      </w:r>
      <w:r w:rsidR="00211028">
        <w:rPr>
          <w:b/>
          <w:sz w:val="24"/>
        </w:rPr>
        <w:tab/>
        <w:t xml:space="preserve">  </w:t>
      </w:r>
      <w:r w:rsidR="00211028">
        <w:rPr>
          <w:b/>
          <w:sz w:val="24"/>
        </w:rPr>
        <w:tab/>
      </w:r>
      <w:r w:rsidR="00211028">
        <w:rPr>
          <w:b/>
          <w:sz w:val="24"/>
        </w:rPr>
        <w:tab/>
        <w:t xml:space="preserve">        </w:t>
      </w:r>
    </w:p>
    <w:p w14:paraId="7FB0352E" w14:textId="77777777" w:rsidR="00925918" w:rsidRPr="002D50E9" w:rsidRDefault="00925918" w:rsidP="00211028">
      <w:pPr>
        <w:rPr>
          <w:b/>
          <w:sz w:val="24"/>
        </w:rPr>
      </w:pPr>
      <w:r w:rsidRPr="00BB1A9D">
        <w:rPr>
          <w:b/>
          <w:i/>
          <w:sz w:val="24"/>
        </w:rPr>
        <w:t>Beverage Manager Hilton Dubai Jumeira</w:t>
      </w:r>
      <w:r w:rsidRPr="00AE4694">
        <w:rPr>
          <w:b/>
          <w:sz w:val="24"/>
        </w:rPr>
        <w:t xml:space="preserve">h </w:t>
      </w:r>
      <w:r w:rsidR="002D50E9">
        <w:rPr>
          <w:b/>
          <w:sz w:val="24"/>
        </w:rPr>
        <w:tab/>
      </w:r>
      <w:r w:rsidR="002D50E9">
        <w:rPr>
          <w:b/>
          <w:sz w:val="24"/>
        </w:rPr>
        <w:tab/>
      </w:r>
      <w:r w:rsidR="00AE4694">
        <w:rPr>
          <w:b/>
          <w:sz w:val="24"/>
        </w:rPr>
        <w:tab/>
      </w:r>
      <w:r w:rsidR="00AE4694">
        <w:rPr>
          <w:b/>
          <w:sz w:val="24"/>
        </w:rPr>
        <w:tab/>
      </w:r>
      <w:r w:rsidRPr="00AE4694">
        <w:rPr>
          <w:b/>
          <w:sz w:val="24"/>
        </w:rPr>
        <w:t>2000 – 2003</w:t>
      </w:r>
    </w:p>
    <w:p w14:paraId="25F510A3" w14:textId="77777777" w:rsidR="00211028" w:rsidRPr="00AE4694" w:rsidRDefault="00925918" w:rsidP="002D50E9">
      <w:pPr>
        <w:rPr>
          <w:b/>
          <w:sz w:val="24"/>
        </w:rPr>
      </w:pPr>
      <w:r w:rsidRPr="00BB1A9D">
        <w:rPr>
          <w:b/>
          <w:i/>
          <w:sz w:val="24"/>
        </w:rPr>
        <w:t>Restaurant General Manager Hilton Sandton South Afric</w:t>
      </w:r>
      <w:r w:rsidRPr="00AE4694">
        <w:rPr>
          <w:b/>
          <w:sz w:val="24"/>
        </w:rPr>
        <w:t>a</w:t>
      </w:r>
      <w:r w:rsidR="002D50E9">
        <w:rPr>
          <w:b/>
          <w:sz w:val="24"/>
        </w:rPr>
        <w:tab/>
      </w:r>
      <w:r w:rsidR="00AE4694">
        <w:rPr>
          <w:b/>
          <w:sz w:val="24"/>
        </w:rPr>
        <w:tab/>
      </w:r>
      <w:r w:rsidRPr="00AE4694">
        <w:rPr>
          <w:b/>
          <w:sz w:val="24"/>
        </w:rPr>
        <w:t>1998 – 2000</w:t>
      </w:r>
    </w:p>
    <w:p w14:paraId="458BF87C" w14:textId="73C3825D" w:rsidR="00211028" w:rsidRPr="00AE4694" w:rsidRDefault="00925918" w:rsidP="002D50E9">
      <w:pPr>
        <w:rPr>
          <w:b/>
          <w:sz w:val="24"/>
        </w:rPr>
      </w:pPr>
      <w:r w:rsidRPr="00BB1A9D">
        <w:rPr>
          <w:b/>
          <w:i/>
          <w:sz w:val="24"/>
        </w:rPr>
        <w:t>Restaurant Assistant General Manager</w:t>
      </w:r>
      <w:r w:rsidR="008B19EE" w:rsidRPr="00BB1A9D">
        <w:rPr>
          <w:b/>
          <w:i/>
          <w:sz w:val="24"/>
        </w:rPr>
        <w:t xml:space="preserve"> </w:t>
      </w:r>
      <w:r w:rsidRPr="00BB1A9D">
        <w:rPr>
          <w:b/>
          <w:i/>
          <w:sz w:val="24"/>
        </w:rPr>
        <w:t xml:space="preserve">The Langham Hilton </w:t>
      </w:r>
      <w:r w:rsidR="008B19EE" w:rsidRPr="00BB1A9D">
        <w:rPr>
          <w:b/>
          <w:i/>
          <w:sz w:val="24"/>
        </w:rPr>
        <w:t>UK</w:t>
      </w:r>
      <w:r w:rsidR="002D50E9">
        <w:rPr>
          <w:b/>
          <w:sz w:val="24"/>
        </w:rPr>
        <w:t xml:space="preserve">  </w:t>
      </w:r>
      <w:r w:rsidR="002D50E9">
        <w:rPr>
          <w:b/>
          <w:sz w:val="24"/>
        </w:rPr>
        <w:tab/>
      </w:r>
      <w:r w:rsidR="008B19EE" w:rsidRPr="00AE4694">
        <w:rPr>
          <w:b/>
          <w:sz w:val="24"/>
        </w:rPr>
        <w:t>1996 - 1998</w:t>
      </w:r>
    </w:p>
    <w:p w14:paraId="25C87A86" w14:textId="77777777" w:rsidR="00B10814" w:rsidRPr="00B10814" w:rsidRDefault="00B10814" w:rsidP="00211028">
      <w:pPr>
        <w:pStyle w:val="CommentText"/>
        <w:jc w:val="center"/>
        <w:rPr>
          <w:b/>
          <w:sz w:val="10"/>
          <w:szCs w:val="10"/>
        </w:rPr>
      </w:pPr>
    </w:p>
    <w:p w14:paraId="1711397A" w14:textId="77777777" w:rsidR="001F5A2A" w:rsidRPr="00AE4694" w:rsidRDefault="001F5A2A" w:rsidP="001F5A2A">
      <w:pPr>
        <w:pStyle w:val="CommentText"/>
        <w:pBdr>
          <w:bottom w:val="single" w:sz="12" w:space="1" w:color="auto"/>
        </w:pBdr>
        <w:jc w:val="both"/>
        <w:rPr>
          <w:b/>
          <w:snapToGrid w:val="0"/>
          <w:sz w:val="10"/>
          <w:szCs w:val="10"/>
          <w:lang w:val="en-GB"/>
        </w:rPr>
      </w:pPr>
    </w:p>
    <w:p w14:paraId="0AD6CC26" w14:textId="77777777" w:rsidR="009F22C6" w:rsidRPr="000E0498" w:rsidRDefault="009F22C6" w:rsidP="000E0498">
      <w:pPr>
        <w:pStyle w:val="Title"/>
        <w:rPr>
          <w:rFonts w:ascii="Times New Roman" w:hAnsi="Times New Roman"/>
        </w:rPr>
      </w:pPr>
      <w:r w:rsidRPr="000E0498">
        <w:rPr>
          <w:rFonts w:ascii="Times New Roman" w:hAnsi="Times New Roman"/>
        </w:rPr>
        <w:t>Continuing Education</w:t>
      </w:r>
    </w:p>
    <w:p w14:paraId="6D628493" w14:textId="77777777" w:rsidR="008F23D6" w:rsidRPr="00AE4694" w:rsidRDefault="008F23D6" w:rsidP="00AE4694">
      <w:pPr>
        <w:pStyle w:val="CommentText"/>
        <w:jc w:val="center"/>
        <w:rPr>
          <w:b/>
          <w:sz w:val="24"/>
          <w:u w:val="single"/>
        </w:rPr>
      </w:pPr>
    </w:p>
    <w:p w14:paraId="7784F322" w14:textId="7B98E255" w:rsidR="009F22C6" w:rsidRPr="00AE4694" w:rsidRDefault="002263E7" w:rsidP="0087103B">
      <w:pPr>
        <w:pStyle w:val="CommentText"/>
        <w:numPr>
          <w:ilvl w:val="0"/>
          <w:numId w:val="23"/>
        </w:numPr>
        <w:jc w:val="both"/>
        <w:rPr>
          <w:b/>
          <w:bCs/>
          <w:sz w:val="22"/>
        </w:rPr>
      </w:pPr>
      <w:r w:rsidRPr="00AE4694">
        <w:rPr>
          <w:b/>
          <w:bCs/>
          <w:sz w:val="22"/>
        </w:rPr>
        <w:t>Emergency First Aid and CPR/AED HCP</w:t>
      </w:r>
      <w:r w:rsidR="009F22C6" w:rsidRPr="00AE4694">
        <w:rPr>
          <w:b/>
          <w:bCs/>
          <w:sz w:val="22"/>
        </w:rPr>
        <w:tab/>
      </w:r>
      <w:r w:rsidRPr="00AE4694">
        <w:rPr>
          <w:b/>
          <w:bCs/>
          <w:sz w:val="22"/>
        </w:rPr>
        <w:tab/>
      </w:r>
      <w:r w:rsidR="0087103B" w:rsidRPr="00AE4694">
        <w:rPr>
          <w:b/>
          <w:bCs/>
          <w:sz w:val="22"/>
        </w:rPr>
        <w:tab/>
      </w:r>
      <w:r w:rsidR="0087103B" w:rsidRPr="00AE4694">
        <w:rPr>
          <w:b/>
          <w:bCs/>
          <w:sz w:val="22"/>
        </w:rPr>
        <w:tab/>
      </w:r>
      <w:r w:rsidR="009F22C6" w:rsidRPr="00AE4694">
        <w:rPr>
          <w:sz w:val="22"/>
        </w:rPr>
        <w:t>-</w:t>
      </w:r>
      <w:r w:rsidR="009F22C6" w:rsidRPr="00AE4694">
        <w:rPr>
          <w:b/>
          <w:bCs/>
          <w:sz w:val="22"/>
        </w:rPr>
        <w:t xml:space="preserve"> </w:t>
      </w:r>
      <w:r w:rsidR="002637BB">
        <w:rPr>
          <w:sz w:val="22"/>
        </w:rPr>
        <w:t>Can</w:t>
      </w:r>
      <w:r w:rsidR="00BB1A9D">
        <w:rPr>
          <w:sz w:val="22"/>
        </w:rPr>
        <w:t>fit Pro</w:t>
      </w:r>
      <w:r w:rsidR="00BB1A9D">
        <w:rPr>
          <w:sz w:val="22"/>
        </w:rPr>
        <w:tab/>
      </w:r>
      <w:r w:rsidR="0087103B" w:rsidRPr="00AE4694">
        <w:rPr>
          <w:sz w:val="22"/>
        </w:rPr>
        <w:tab/>
      </w:r>
      <w:r w:rsidR="009F22C6" w:rsidRPr="00AE4694">
        <w:rPr>
          <w:b/>
          <w:bCs/>
          <w:sz w:val="22"/>
        </w:rPr>
        <w:tab/>
        <w:t>20</w:t>
      </w:r>
      <w:r w:rsidRPr="00AE4694">
        <w:rPr>
          <w:b/>
          <w:bCs/>
          <w:sz w:val="22"/>
        </w:rPr>
        <w:t>1</w:t>
      </w:r>
      <w:r w:rsidR="00BB1A9D">
        <w:rPr>
          <w:b/>
          <w:bCs/>
          <w:sz w:val="22"/>
        </w:rPr>
        <w:t>7</w:t>
      </w:r>
    </w:p>
    <w:p w14:paraId="427069BF" w14:textId="03BF5488" w:rsidR="002263E7" w:rsidRPr="00AE4694" w:rsidRDefault="002263E7" w:rsidP="0087103B">
      <w:pPr>
        <w:pStyle w:val="CommentText"/>
        <w:numPr>
          <w:ilvl w:val="0"/>
          <w:numId w:val="23"/>
        </w:numPr>
        <w:jc w:val="both"/>
        <w:rPr>
          <w:sz w:val="22"/>
        </w:rPr>
      </w:pPr>
      <w:r w:rsidRPr="00AE4694">
        <w:rPr>
          <w:b/>
          <w:sz w:val="22"/>
        </w:rPr>
        <w:t xml:space="preserve">TIPS® (Training for Intervention </w:t>
      </w:r>
      <w:r w:rsidR="00BE113A" w:rsidRPr="00AE4694">
        <w:rPr>
          <w:b/>
          <w:sz w:val="22"/>
        </w:rPr>
        <w:t>Procedures</w:t>
      </w:r>
      <w:r w:rsidRPr="00AE4694">
        <w:rPr>
          <w:b/>
          <w:sz w:val="22"/>
        </w:rPr>
        <w:t>)</w:t>
      </w:r>
      <w:r w:rsidR="0087103B" w:rsidRPr="00AE4694">
        <w:rPr>
          <w:b/>
          <w:sz w:val="22"/>
        </w:rPr>
        <w:tab/>
      </w:r>
      <w:r w:rsidR="0087103B" w:rsidRPr="00AE4694">
        <w:rPr>
          <w:b/>
          <w:sz w:val="22"/>
        </w:rPr>
        <w:tab/>
      </w:r>
      <w:r w:rsidR="0087103B" w:rsidRPr="00AE4694">
        <w:rPr>
          <w:b/>
          <w:sz w:val="22"/>
        </w:rPr>
        <w:tab/>
      </w:r>
      <w:r w:rsidR="0087103B" w:rsidRPr="00AE4694">
        <w:rPr>
          <w:sz w:val="22"/>
        </w:rPr>
        <w:t>-</w:t>
      </w:r>
      <w:r w:rsidR="0087103B" w:rsidRPr="00AE4694">
        <w:rPr>
          <w:b/>
          <w:bCs/>
          <w:sz w:val="22"/>
        </w:rPr>
        <w:t xml:space="preserve"> </w:t>
      </w:r>
      <w:r w:rsidR="0087103B" w:rsidRPr="00AE4694">
        <w:rPr>
          <w:sz w:val="22"/>
        </w:rPr>
        <w:t xml:space="preserve">Health Communications </w:t>
      </w:r>
      <w:r w:rsidR="00120E39" w:rsidRPr="00AE4694">
        <w:rPr>
          <w:sz w:val="22"/>
        </w:rPr>
        <w:t>Inc.</w:t>
      </w:r>
      <w:r w:rsidR="0087103B" w:rsidRPr="00AE4694">
        <w:rPr>
          <w:sz w:val="22"/>
        </w:rPr>
        <w:tab/>
      </w:r>
      <w:r w:rsidR="0087103B" w:rsidRPr="00AE4694">
        <w:rPr>
          <w:b/>
          <w:bCs/>
          <w:sz w:val="22"/>
        </w:rPr>
        <w:t>2014</w:t>
      </w:r>
    </w:p>
    <w:p w14:paraId="6D958ABE" w14:textId="77777777" w:rsidR="009F22C6" w:rsidRPr="00AE4694" w:rsidRDefault="002263E7" w:rsidP="0087103B">
      <w:pPr>
        <w:pStyle w:val="CommentText"/>
        <w:numPr>
          <w:ilvl w:val="0"/>
          <w:numId w:val="23"/>
        </w:numPr>
        <w:jc w:val="both"/>
        <w:rPr>
          <w:sz w:val="22"/>
        </w:rPr>
      </w:pPr>
      <w:r w:rsidRPr="00AE4694">
        <w:rPr>
          <w:b/>
          <w:bCs/>
          <w:sz w:val="22"/>
        </w:rPr>
        <w:t>Food Handlers Certification</w:t>
      </w:r>
      <w:r w:rsidRPr="00AE4694">
        <w:rPr>
          <w:b/>
          <w:bCs/>
          <w:sz w:val="22"/>
        </w:rPr>
        <w:tab/>
      </w:r>
      <w:r w:rsidRPr="00AE4694">
        <w:rPr>
          <w:b/>
          <w:bCs/>
          <w:sz w:val="22"/>
        </w:rPr>
        <w:tab/>
      </w:r>
      <w:r w:rsidR="009F22C6" w:rsidRPr="00AE4694">
        <w:rPr>
          <w:b/>
          <w:bCs/>
          <w:sz w:val="22"/>
        </w:rPr>
        <w:tab/>
      </w:r>
      <w:r w:rsidRPr="00AE4694">
        <w:rPr>
          <w:b/>
          <w:bCs/>
          <w:sz w:val="22"/>
        </w:rPr>
        <w:tab/>
      </w:r>
      <w:r w:rsidR="0087103B" w:rsidRPr="00AE4694">
        <w:rPr>
          <w:b/>
          <w:bCs/>
          <w:sz w:val="22"/>
        </w:rPr>
        <w:tab/>
      </w:r>
      <w:r w:rsidR="009F22C6" w:rsidRPr="00AE4694">
        <w:rPr>
          <w:sz w:val="22"/>
        </w:rPr>
        <w:t>-</w:t>
      </w:r>
      <w:r w:rsidR="009F22C6" w:rsidRPr="00AE4694">
        <w:rPr>
          <w:b/>
          <w:bCs/>
          <w:sz w:val="22"/>
        </w:rPr>
        <w:t xml:space="preserve"> </w:t>
      </w:r>
      <w:r w:rsidRPr="00AE4694">
        <w:rPr>
          <w:sz w:val="22"/>
        </w:rPr>
        <w:t>Toronto Public Health</w:t>
      </w:r>
      <w:r w:rsidRPr="00AE4694">
        <w:rPr>
          <w:sz w:val="22"/>
        </w:rPr>
        <w:tab/>
      </w:r>
      <w:r w:rsidRPr="00AE4694">
        <w:rPr>
          <w:sz w:val="22"/>
        </w:rPr>
        <w:tab/>
      </w:r>
      <w:r w:rsidR="009F22C6" w:rsidRPr="00AE4694">
        <w:rPr>
          <w:b/>
          <w:bCs/>
          <w:sz w:val="22"/>
        </w:rPr>
        <w:t>20</w:t>
      </w:r>
      <w:r w:rsidRPr="00AE4694">
        <w:rPr>
          <w:b/>
          <w:bCs/>
          <w:sz w:val="22"/>
        </w:rPr>
        <w:t>11</w:t>
      </w:r>
    </w:p>
    <w:p w14:paraId="1CF88A5F" w14:textId="77777777" w:rsidR="009F22C6" w:rsidRPr="00AE4694" w:rsidRDefault="002263E7" w:rsidP="0087103B">
      <w:pPr>
        <w:pStyle w:val="CommentText"/>
        <w:numPr>
          <w:ilvl w:val="0"/>
          <w:numId w:val="23"/>
        </w:numPr>
        <w:jc w:val="both"/>
        <w:rPr>
          <w:sz w:val="22"/>
        </w:rPr>
      </w:pPr>
      <w:r w:rsidRPr="00AE4694">
        <w:rPr>
          <w:b/>
          <w:bCs/>
          <w:sz w:val="22"/>
        </w:rPr>
        <w:t>Smart Serve</w:t>
      </w:r>
      <w:r w:rsidRPr="00AE4694">
        <w:rPr>
          <w:b/>
          <w:bCs/>
          <w:sz w:val="22"/>
        </w:rPr>
        <w:tab/>
      </w:r>
      <w:r w:rsidRPr="00AE4694">
        <w:rPr>
          <w:b/>
          <w:bCs/>
          <w:sz w:val="22"/>
        </w:rPr>
        <w:tab/>
      </w:r>
      <w:r w:rsidRPr="00AE4694">
        <w:rPr>
          <w:b/>
          <w:bCs/>
          <w:sz w:val="22"/>
        </w:rPr>
        <w:tab/>
      </w:r>
      <w:r w:rsidR="009F22C6" w:rsidRPr="00AE4694">
        <w:rPr>
          <w:b/>
          <w:bCs/>
          <w:sz w:val="22"/>
        </w:rPr>
        <w:tab/>
      </w:r>
      <w:r w:rsidR="009F22C6" w:rsidRPr="00AE4694">
        <w:rPr>
          <w:b/>
          <w:bCs/>
          <w:sz w:val="22"/>
        </w:rPr>
        <w:tab/>
      </w:r>
      <w:r w:rsidRPr="00AE4694">
        <w:rPr>
          <w:b/>
          <w:bCs/>
          <w:sz w:val="22"/>
        </w:rPr>
        <w:tab/>
      </w:r>
      <w:r w:rsidR="0087103B" w:rsidRPr="00AE4694">
        <w:rPr>
          <w:b/>
          <w:bCs/>
          <w:sz w:val="22"/>
        </w:rPr>
        <w:tab/>
      </w:r>
      <w:r w:rsidR="009F22C6" w:rsidRPr="00AE4694">
        <w:rPr>
          <w:sz w:val="22"/>
        </w:rPr>
        <w:t>-</w:t>
      </w:r>
      <w:r w:rsidR="009F22C6" w:rsidRPr="00AE4694">
        <w:rPr>
          <w:b/>
          <w:bCs/>
          <w:sz w:val="22"/>
        </w:rPr>
        <w:t xml:space="preserve"> </w:t>
      </w:r>
      <w:r w:rsidRPr="00AE4694">
        <w:rPr>
          <w:sz w:val="22"/>
        </w:rPr>
        <w:t>Smart Serve Ontario</w:t>
      </w:r>
      <w:r w:rsidRPr="00AE4694">
        <w:rPr>
          <w:sz w:val="22"/>
        </w:rPr>
        <w:tab/>
      </w:r>
      <w:r w:rsidRPr="00AE4694">
        <w:rPr>
          <w:sz w:val="22"/>
        </w:rPr>
        <w:tab/>
      </w:r>
      <w:r w:rsidR="009F22C6" w:rsidRPr="00AE4694">
        <w:rPr>
          <w:b/>
          <w:bCs/>
          <w:sz w:val="22"/>
        </w:rPr>
        <w:t>20</w:t>
      </w:r>
      <w:r w:rsidRPr="00AE4694">
        <w:rPr>
          <w:b/>
          <w:bCs/>
          <w:sz w:val="22"/>
        </w:rPr>
        <w:t>10</w:t>
      </w:r>
    </w:p>
    <w:p w14:paraId="05E10EFF" w14:textId="77777777" w:rsidR="009F22C6" w:rsidRPr="00AE4694" w:rsidRDefault="009F22C6" w:rsidP="0087103B">
      <w:pPr>
        <w:pStyle w:val="CommentText"/>
        <w:numPr>
          <w:ilvl w:val="0"/>
          <w:numId w:val="23"/>
        </w:numPr>
        <w:jc w:val="both"/>
        <w:rPr>
          <w:sz w:val="22"/>
        </w:rPr>
      </w:pPr>
      <w:r w:rsidRPr="00AE4694">
        <w:rPr>
          <w:b/>
          <w:sz w:val="22"/>
        </w:rPr>
        <w:t>Group Leadership</w:t>
      </w:r>
      <w:r w:rsidRPr="00AE4694">
        <w:rPr>
          <w:b/>
          <w:sz w:val="22"/>
        </w:rPr>
        <w:tab/>
      </w:r>
      <w:r w:rsidRPr="00AE4694">
        <w:rPr>
          <w:b/>
          <w:sz w:val="22"/>
        </w:rPr>
        <w:tab/>
      </w:r>
      <w:r w:rsidRPr="00AE4694">
        <w:rPr>
          <w:b/>
          <w:sz w:val="22"/>
        </w:rPr>
        <w:tab/>
      </w:r>
      <w:r w:rsidRPr="00AE4694">
        <w:rPr>
          <w:b/>
          <w:sz w:val="22"/>
        </w:rPr>
        <w:tab/>
      </w:r>
      <w:r w:rsidR="002263E7" w:rsidRPr="00AE4694">
        <w:rPr>
          <w:b/>
          <w:sz w:val="22"/>
        </w:rPr>
        <w:tab/>
      </w:r>
      <w:r w:rsidR="0087103B" w:rsidRPr="00AE4694">
        <w:rPr>
          <w:b/>
          <w:sz w:val="22"/>
        </w:rPr>
        <w:tab/>
      </w:r>
      <w:r w:rsidR="00AE4694">
        <w:rPr>
          <w:b/>
          <w:sz w:val="22"/>
        </w:rPr>
        <w:tab/>
      </w:r>
      <w:r w:rsidR="002263E7" w:rsidRPr="00AE4694">
        <w:rPr>
          <w:sz w:val="22"/>
        </w:rPr>
        <w:t xml:space="preserve">- </w:t>
      </w:r>
      <w:r w:rsidR="0087103B" w:rsidRPr="00AE4694">
        <w:rPr>
          <w:sz w:val="22"/>
        </w:rPr>
        <w:t>Carnival</w:t>
      </w:r>
      <w:r w:rsidR="002263E7" w:rsidRPr="00AE4694">
        <w:rPr>
          <w:sz w:val="22"/>
        </w:rPr>
        <w:t xml:space="preserve"> Management Course</w:t>
      </w:r>
      <w:r w:rsidR="001F5A2A" w:rsidRPr="00AE4694">
        <w:rPr>
          <w:sz w:val="22"/>
        </w:rPr>
        <w:tab/>
      </w:r>
      <w:r w:rsidRPr="00AE4694">
        <w:rPr>
          <w:b/>
          <w:sz w:val="22"/>
        </w:rPr>
        <w:t>200</w:t>
      </w:r>
      <w:r w:rsidR="0087103B" w:rsidRPr="00AE4694">
        <w:rPr>
          <w:b/>
          <w:sz w:val="22"/>
        </w:rPr>
        <w:t>4</w:t>
      </w:r>
    </w:p>
    <w:p w14:paraId="2608EDC2" w14:textId="77777777" w:rsidR="009F22C6" w:rsidRPr="00AE4694" w:rsidRDefault="0087103B" w:rsidP="0087103B">
      <w:pPr>
        <w:pStyle w:val="CommentText"/>
        <w:numPr>
          <w:ilvl w:val="0"/>
          <w:numId w:val="23"/>
        </w:numPr>
        <w:jc w:val="both"/>
        <w:rPr>
          <w:sz w:val="22"/>
        </w:rPr>
      </w:pPr>
      <w:r w:rsidRPr="00AE4694">
        <w:rPr>
          <w:b/>
          <w:sz w:val="22"/>
        </w:rPr>
        <w:t>Basic safety training as a merchant seaman</w:t>
      </w:r>
      <w:r w:rsidR="009F22C6" w:rsidRPr="00AE4694">
        <w:rPr>
          <w:b/>
          <w:sz w:val="22"/>
        </w:rPr>
        <w:tab/>
      </w:r>
      <w:r w:rsidR="002263E7" w:rsidRPr="00AE4694">
        <w:rPr>
          <w:b/>
          <w:sz w:val="22"/>
        </w:rPr>
        <w:tab/>
      </w:r>
      <w:r w:rsidRPr="00AE4694">
        <w:rPr>
          <w:b/>
          <w:sz w:val="22"/>
        </w:rPr>
        <w:tab/>
      </w:r>
      <w:r w:rsidR="002263E7" w:rsidRPr="00AE4694">
        <w:rPr>
          <w:bCs/>
          <w:sz w:val="22"/>
        </w:rPr>
        <w:t xml:space="preserve">- </w:t>
      </w:r>
      <w:r w:rsidRPr="00AE4694">
        <w:rPr>
          <w:bCs/>
          <w:sz w:val="22"/>
        </w:rPr>
        <w:t xml:space="preserve">Carnival </w:t>
      </w:r>
      <w:r w:rsidR="002263E7" w:rsidRPr="00AE4694">
        <w:rPr>
          <w:bCs/>
          <w:sz w:val="22"/>
        </w:rPr>
        <w:t>Management Course</w:t>
      </w:r>
      <w:r w:rsidR="002263E7" w:rsidRPr="00AE4694">
        <w:rPr>
          <w:bCs/>
          <w:sz w:val="22"/>
        </w:rPr>
        <w:tab/>
      </w:r>
      <w:r w:rsidR="009F22C6" w:rsidRPr="00AE4694">
        <w:rPr>
          <w:b/>
          <w:sz w:val="22"/>
        </w:rPr>
        <w:t>200</w:t>
      </w:r>
      <w:r w:rsidRPr="00AE4694">
        <w:rPr>
          <w:b/>
          <w:sz w:val="22"/>
        </w:rPr>
        <w:t>4</w:t>
      </w:r>
    </w:p>
    <w:p w14:paraId="3F95E9E4" w14:textId="5585C226" w:rsidR="009F22C6" w:rsidRPr="00AE4694" w:rsidRDefault="0087103B" w:rsidP="0087103B">
      <w:pPr>
        <w:pStyle w:val="ListParagraph"/>
        <w:numPr>
          <w:ilvl w:val="0"/>
          <w:numId w:val="23"/>
        </w:numPr>
        <w:rPr>
          <w:sz w:val="22"/>
        </w:rPr>
      </w:pPr>
      <w:r w:rsidRPr="00AE4694">
        <w:rPr>
          <w:b/>
          <w:sz w:val="22"/>
        </w:rPr>
        <w:t>STC W-</w:t>
      </w:r>
      <w:r w:rsidR="00BE113A">
        <w:rPr>
          <w:b/>
          <w:sz w:val="22"/>
        </w:rPr>
        <w:t xml:space="preserve">95 - </w:t>
      </w:r>
      <w:r w:rsidRPr="00AE4694">
        <w:rPr>
          <w:b/>
          <w:sz w:val="22"/>
        </w:rPr>
        <w:t>standard of t</w:t>
      </w:r>
      <w:r w:rsidR="00AE4694">
        <w:rPr>
          <w:b/>
          <w:sz w:val="22"/>
        </w:rPr>
        <w:t>raining certification and watch</w:t>
      </w:r>
      <w:r w:rsidR="00AE4694" w:rsidRPr="00AE4694">
        <w:rPr>
          <w:b/>
          <w:sz w:val="22"/>
        </w:rPr>
        <w:t xml:space="preserve"> keeping</w:t>
      </w:r>
      <w:r w:rsidRPr="00AE4694">
        <w:rPr>
          <w:b/>
          <w:sz w:val="22"/>
        </w:rPr>
        <w:t xml:space="preserve"> </w:t>
      </w:r>
      <w:r w:rsidR="002263E7" w:rsidRPr="00AE4694">
        <w:rPr>
          <w:sz w:val="22"/>
        </w:rPr>
        <w:t xml:space="preserve">- </w:t>
      </w:r>
      <w:r w:rsidRPr="00AE4694">
        <w:rPr>
          <w:sz w:val="22"/>
        </w:rPr>
        <w:t>Ocean Protection Services Ltd</w:t>
      </w:r>
      <w:r w:rsidRPr="00AE4694">
        <w:rPr>
          <w:sz w:val="22"/>
        </w:rPr>
        <w:tab/>
      </w:r>
      <w:r w:rsidR="009F22C6" w:rsidRPr="00AE4694">
        <w:rPr>
          <w:b/>
          <w:sz w:val="22"/>
        </w:rPr>
        <w:t>200</w:t>
      </w:r>
      <w:r w:rsidRPr="00AE4694">
        <w:rPr>
          <w:b/>
          <w:sz w:val="22"/>
        </w:rPr>
        <w:t>4</w:t>
      </w:r>
    </w:p>
    <w:p w14:paraId="753AB56E" w14:textId="0DFF369F" w:rsidR="001F5A2A" w:rsidRDefault="001F5A2A" w:rsidP="001F5A2A">
      <w:pPr>
        <w:pStyle w:val="CommentText"/>
        <w:numPr>
          <w:ilvl w:val="0"/>
          <w:numId w:val="23"/>
        </w:numPr>
        <w:jc w:val="both"/>
        <w:rPr>
          <w:b/>
          <w:sz w:val="22"/>
        </w:rPr>
      </w:pPr>
      <w:r w:rsidRPr="00AE4694">
        <w:rPr>
          <w:b/>
          <w:sz w:val="22"/>
        </w:rPr>
        <w:t>Sommelier</w:t>
      </w:r>
      <w:r w:rsidR="008F23D6">
        <w:rPr>
          <w:b/>
          <w:sz w:val="22"/>
        </w:rPr>
        <w:t xml:space="preserve"> </w:t>
      </w:r>
      <w:r w:rsidRPr="00AE4694">
        <w:rPr>
          <w:b/>
          <w:sz w:val="22"/>
        </w:rPr>
        <w:t>II</w:t>
      </w:r>
      <w:r w:rsidRPr="00AE4694">
        <w:rPr>
          <w:b/>
          <w:sz w:val="22"/>
        </w:rPr>
        <w:tab/>
      </w:r>
      <w:r w:rsidRPr="00AE4694">
        <w:rPr>
          <w:b/>
          <w:sz w:val="22"/>
        </w:rPr>
        <w:tab/>
      </w:r>
      <w:r w:rsidRPr="00AE4694">
        <w:rPr>
          <w:b/>
          <w:sz w:val="22"/>
        </w:rPr>
        <w:tab/>
      </w:r>
      <w:r w:rsidRPr="00AE4694">
        <w:rPr>
          <w:b/>
          <w:sz w:val="22"/>
        </w:rPr>
        <w:tab/>
      </w:r>
      <w:r w:rsidRPr="00AE4694">
        <w:rPr>
          <w:b/>
          <w:sz w:val="22"/>
        </w:rPr>
        <w:tab/>
      </w:r>
      <w:r w:rsidRPr="00AE4694">
        <w:rPr>
          <w:b/>
          <w:sz w:val="22"/>
        </w:rPr>
        <w:tab/>
      </w:r>
      <w:r w:rsidR="008F23D6">
        <w:rPr>
          <w:b/>
          <w:sz w:val="22"/>
        </w:rPr>
        <w:tab/>
      </w:r>
      <w:r w:rsidRPr="00AE4694">
        <w:rPr>
          <w:sz w:val="22"/>
        </w:rPr>
        <w:t>-</w:t>
      </w:r>
      <w:r w:rsidR="008F23D6">
        <w:rPr>
          <w:sz w:val="22"/>
        </w:rPr>
        <w:t xml:space="preserve"> </w:t>
      </w:r>
      <w:r w:rsidR="008F23D6">
        <w:rPr>
          <w:bCs/>
          <w:sz w:val="22"/>
        </w:rPr>
        <w:t>Wine/</w:t>
      </w:r>
      <w:r w:rsidRPr="00AE4694">
        <w:rPr>
          <w:bCs/>
          <w:sz w:val="22"/>
        </w:rPr>
        <w:t>Spirit</w:t>
      </w:r>
      <w:r w:rsidR="008F23D6">
        <w:rPr>
          <w:bCs/>
          <w:sz w:val="22"/>
        </w:rPr>
        <w:t xml:space="preserve"> </w:t>
      </w:r>
      <w:r w:rsidRPr="00AE4694">
        <w:rPr>
          <w:bCs/>
          <w:sz w:val="22"/>
        </w:rPr>
        <w:t>Education</w:t>
      </w:r>
      <w:r w:rsidR="008F23D6">
        <w:rPr>
          <w:bCs/>
          <w:sz w:val="22"/>
        </w:rPr>
        <w:t xml:space="preserve"> </w:t>
      </w:r>
      <w:r w:rsidRPr="00AE4694">
        <w:rPr>
          <w:bCs/>
          <w:sz w:val="22"/>
        </w:rPr>
        <w:t>Trust</w:t>
      </w:r>
      <w:r w:rsidR="008F23D6">
        <w:rPr>
          <w:bCs/>
          <w:sz w:val="22"/>
        </w:rPr>
        <w:tab/>
      </w:r>
      <w:r w:rsidRPr="008F23D6">
        <w:rPr>
          <w:b/>
          <w:sz w:val="22"/>
        </w:rPr>
        <w:t>200</w:t>
      </w:r>
      <w:r w:rsidR="006C413D">
        <w:rPr>
          <w:b/>
          <w:sz w:val="22"/>
        </w:rPr>
        <w:t>3</w:t>
      </w:r>
    </w:p>
    <w:p w14:paraId="684F227D" w14:textId="6EBD67B4" w:rsidR="008F23D6" w:rsidRPr="00AE4694" w:rsidRDefault="008F23D6" w:rsidP="008F23D6">
      <w:pPr>
        <w:pStyle w:val="CommentText"/>
        <w:numPr>
          <w:ilvl w:val="0"/>
          <w:numId w:val="23"/>
        </w:numPr>
        <w:jc w:val="both"/>
        <w:rPr>
          <w:b/>
          <w:sz w:val="22"/>
        </w:rPr>
      </w:pPr>
      <w:r w:rsidRPr="00AE4694">
        <w:rPr>
          <w:b/>
          <w:sz w:val="22"/>
        </w:rPr>
        <w:t>Sommelier</w:t>
      </w:r>
      <w:r>
        <w:rPr>
          <w:b/>
          <w:sz w:val="22"/>
        </w:rPr>
        <w:t xml:space="preserve"> 1</w:t>
      </w:r>
      <w:r w:rsidRPr="00AE4694">
        <w:rPr>
          <w:b/>
          <w:sz w:val="22"/>
        </w:rPr>
        <w:tab/>
      </w:r>
      <w:r w:rsidRPr="00AE4694">
        <w:rPr>
          <w:b/>
          <w:sz w:val="22"/>
        </w:rPr>
        <w:tab/>
      </w:r>
      <w:r w:rsidRPr="00AE4694">
        <w:rPr>
          <w:b/>
          <w:sz w:val="22"/>
        </w:rPr>
        <w:tab/>
      </w:r>
      <w:r w:rsidRPr="00AE4694">
        <w:rPr>
          <w:b/>
          <w:sz w:val="22"/>
        </w:rPr>
        <w:tab/>
      </w:r>
      <w:r w:rsidRPr="00AE4694">
        <w:rPr>
          <w:b/>
          <w:sz w:val="22"/>
        </w:rPr>
        <w:tab/>
      </w:r>
      <w:r w:rsidRPr="00AE4694">
        <w:rPr>
          <w:b/>
          <w:sz w:val="22"/>
        </w:rPr>
        <w:tab/>
      </w:r>
      <w:r>
        <w:rPr>
          <w:b/>
          <w:sz w:val="22"/>
        </w:rPr>
        <w:tab/>
      </w:r>
      <w:r w:rsidRPr="00AE4694">
        <w:rPr>
          <w:sz w:val="22"/>
        </w:rPr>
        <w:t>-</w:t>
      </w:r>
      <w:r>
        <w:rPr>
          <w:sz w:val="22"/>
        </w:rPr>
        <w:t xml:space="preserve"> </w:t>
      </w:r>
      <w:r>
        <w:rPr>
          <w:bCs/>
          <w:sz w:val="22"/>
        </w:rPr>
        <w:t>Wine/</w:t>
      </w:r>
      <w:r w:rsidRPr="00AE4694">
        <w:rPr>
          <w:bCs/>
          <w:sz w:val="22"/>
        </w:rPr>
        <w:t>Spirit</w:t>
      </w:r>
      <w:r>
        <w:rPr>
          <w:bCs/>
          <w:sz w:val="22"/>
        </w:rPr>
        <w:t xml:space="preserve"> </w:t>
      </w:r>
      <w:r w:rsidRPr="00AE4694">
        <w:rPr>
          <w:bCs/>
          <w:sz w:val="22"/>
        </w:rPr>
        <w:t>Education</w:t>
      </w:r>
      <w:r>
        <w:rPr>
          <w:bCs/>
          <w:sz w:val="22"/>
        </w:rPr>
        <w:t xml:space="preserve"> </w:t>
      </w:r>
      <w:r w:rsidRPr="00AE4694">
        <w:rPr>
          <w:bCs/>
          <w:sz w:val="22"/>
        </w:rPr>
        <w:t>Trust</w:t>
      </w:r>
      <w:r>
        <w:rPr>
          <w:bCs/>
          <w:sz w:val="22"/>
        </w:rPr>
        <w:tab/>
      </w:r>
      <w:r w:rsidR="006C413D" w:rsidRPr="006C413D">
        <w:rPr>
          <w:b/>
          <w:bCs/>
          <w:sz w:val="22"/>
        </w:rPr>
        <w:t>2003</w:t>
      </w:r>
    </w:p>
    <w:p w14:paraId="3EEAF40C" w14:textId="77777777" w:rsidR="008F23D6" w:rsidRDefault="0087103B" w:rsidP="008F23D6">
      <w:pPr>
        <w:pStyle w:val="CommentText"/>
        <w:numPr>
          <w:ilvl w:val="0"/>
          <w:numId w:val="23"/>
        </w:numPr>
        <w:jc w:val="both"/>
        <w:rPr>
          <w:b/>
          <w:sz w:val="22"/>
        </w:rPr>
      </w:pPr>
      <w:r w:rsidRPr="008F23D6">
        <w:rPr>
          <w:b/>
          <w:sz w:val="22"/>
        </w:rPr>
        <w:t>Certified Trainer Award</w:t>
      </w:r>
      <w:r w:rsidR="009F22C6" w:rsidRPr="008F23D6">
        <w:rPr>
          <w:b/>
          <w:sz w:val="22"/>
        </w:rPr>
        <w:tab/>
      </w:r>
      <w:r w:rsidR="009F22C6" w:rsidRPr="008F23D6">
        <w:rPr>
          <w:b/>
          <w:sz w:val="22"/>
        </w:rPr>
        <w:tab/>
      </w:r>
      <w:r w:rsidR="009F22C6" w:rsidRPr="008F23D6">
        <w:rPr>
          <w:b/>
          <w:sz w:val="22"/>
        </w:rPr>
        <w:tab/>
      </w:r>
      <w:r w:rsidR="009F22C6" w:rsidRPr="008F23D6">
        <w:rPr>
          <w:sz w:val="22"/>
        </w:rPr>
        <w:tab/>
      </w:r>
      <w:r w:rsidR="002263E7" w:rsidRPr="008F23D6">
        <w:rPr>
          <w:sz w:val="22"/>
        </w:rPr>
        <w:tab/>
      </w:r>
      <w:r w:rsidR="00AE4694" w:rsidRPr="008F23D6">
        <w:rPr>
          <w:sz w:val="22"/>
        </w:rPr>
        <w:tab/>
      </w:r>
      <w:r w:rsidR="002263E7" w:rsidRPr="008F23D6">
        <w:rPr>
          <w:sz w:val="22"/>
        </w:rPr>
        <w:t xml:space="preserve">- </w:t>
      </w:r>
      <w:r w:rsidRPr="008F23D6">
        <w:rPr>
          <w:bCs/>
          <w:sz w:val="22"/>
        </w:rPr>
        <w:t>Hilton Management Course</w:t>
      </w:r>
      <w:r w:rsidRPr="008F23D6">
        <w:rPr>
          <w:sz w:val="22"/>
        </w:rPr>
        <w:tab/>
      </w:r>
      <w:r w:rsidR="009F22C6" w:rsidRPr="008F23D6">
        <w:rPr>
          <w:b/>
          <w:sz w:val="22"/>
        </w:rPr>
        <w:t>1997</w:t>
      </w:r>
    </w:p>
    <w:p w14:paraId="56A133A5" w14:textId="77777777" w:rsidR="004D0055" w:rsidRDefault="004D0055" w:rsidP="004D0055">
      <w:pPr>
        <w:pStyle w:val="CommentText"/>
        <w:jc w:val="both"/>
        <w:rPr>
          <w:b/>
          <w:sz w:val="22"/>
        </w:rPr>
      </w:pPr>
    </w:p>
    <w:p w14:paraId="01471F21" w14:textId="77777777" w:rsidR="004D0055" w:rsidRDefault="004D0055" w:rsidP="004D0055">
      <w:pPr>
        <w:pStyle w:val="CommentText"/>
        <w:jc w:val="both"/>
        <w:rPr>
          <w:b/>
          <w:sz w:val="22"/>
        </w:rPr>
      </w:pPr>
    </w:p>
    <w:p w14:paraId="2081F4D4" w14:textId="77777777" w:rsidR="004D0055" w:rsidRDefault="004D0055" w:rsidP="004D0055">
      <w:pPr>
        <w:pStyle w:val="CommentText"/>
        <w:jc w:val="both"/>
        <w:rPr>
          <w:b/>
          <w:sz w:val="22"/>
        </w:rPr>
      </w:pPr>
    </w:p>
    <w:p w14:paraId="349A3991" w14:textId="77777777" w:rsidR="004D0055" w:rsidRPr="004D0055" w:rsidRDefault="004D0055" w:rsidP="002D6897">
      <w:pPr>
        <w:pStyle w:val="CommentText"/>
        <w:jc w:val="center"/>
        <w:outlineLvl w:val="0"/>
        <w:rPr>
          <w:b/>
          <w:sz w:val="24"/>
          <w:szCs w:val="24"/>
        </w:rPr>
      </w:pPr>
      <w:r w:rsidRPr="002D6897">
        <w:rPr>
          <w:b/>
          <w:sz w:val="28"/>
          <w:szCs w:val="28"/>
        </w:rPr>
        <w:t>References available upon request</w:t>
      </w:r>
      <w:r>
        <w:rPr>
          <w:b/>
          <w:sz w:val="24"/>
          <w:szCs w:val="24"/>
        </w:rPr>
        <w:t>.</w:t>
      </w:r>
    </w:p>
    <w:sectPr w:rsidR="004D0055" w:rsidRPr="004D0055" w:rsidSect="008F23D6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80" w:right="990" w:bottom="270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32F7D" w14:textId="77777777" w:rsidR="00C43823" w:rsidRDefault="00C43823" w:rsidP="009250AD">
      <w:r>
        <w:separator/>
      </w:r>
    </w:p>
  </w:endnote>
  <w:endnote w:type="continuationSeparator" w:id="0">
    <w:p w14:paraId="0ED3BE85" w14:textId="77777777" w:rsidR="00C43823" w:rsidRDefault="00C43823" w:rsidP="0092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(W1)"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63F86" w14:textId="77777777" w:rsidR="007B2BB6" w:rsidRDefault="007B2BB6" w:rsidP="00D8652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A442E0" w14:textId="77777777" w:rsidR="007B2BB6" w:rsidRDefault="007B2BB6" w:rsidP="007B2BB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CD216" w14:textId="77777777" w:rsidR="00D86522" w:rsidRDefault="00D86522" w:rsidP="00F76B6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382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E2910E" w14:textId="77777777" w:rsidR="007B2BB6" w:rsidRDefault="007B2BB6" w:rsidP="007B2B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4C05A" w14:textId="77777777" w:rsidR="00C43823" w:rsidRDefault="00C43823" w:rsidP="009250AD">
      <w:r>
        <w:separator/>
      </w:r>
    </w:p>
  </w:footnote>
  <w:footnote w:type="continuationSeparator" w:id="0">
    <w:p w14:paraId="4B88B1AE" w14:textId="77777777" w:rsidR="00C43823" w:rsidRDefault="00C43823" w:rsidP="009250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5B45E" w14:textId="77777777" w:rsidR="004D0055" w:rsidRDefault="004D0055" w:rsidP="00CA72CD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4562F9" w14:textId="77777777" w:rsidR="004D0055" w:rsidRDefault="004D0055" w:rsidP="004D0055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FE8F8" w14:textId="77777777" w:rsidR="000E0498" w:rsidRPr="00434895" w:rsidRDefault="000E0498" w:rsidP="000E0498">
    <w:pPr>
      <w:pStyle w:val="Title"/>
      <w:rPr>
        <w:rFonts w:ascii="Times New Roman" w:hAnsi="Times New Roman"/>
        <w:bCs/>
        <w:sz w:val="28"/>
        <w:szCs w:val="28"/>
      </w:rPr>
    </w:pPr>
    <w:r w:rsidRPr="00434895">
      <w:rPr>
        <w:rFonts w:ascii="Times New Roman" w:hAnsi="Times New Roman"/>
        <w:bCs/>
        <w:sz w:val="28"/>
        <w:szCs w:val="28"/>
      </w:rPr>
      <w:t>DAVID PAGE</w:t>
    </w:r>
  </w:p>
  <w:p w14:paraId="28193C6D" w14:textId="77777777" w:rsidR="000E0498" w:rsidRPr="00434895" w:rsidRDefault="000E0498" w:rsidP="000E0498">
    <w:pPr>
      <w:pStyle w:val="Title"/>
      <w:rPr>
        <w:rFonts w:ascii="Times New Roman" w:hAnsi="Times New Roman"/>
        <w:sz w:val="8"/>
        <w:szCs w:val="8"/>
      </w:rPr>
    </w:pPr>
  </w:p>
  <w:p w14:paraId="6B2FDC44" w14:textId="77777777" w:rsidR="000E0498" w:rsidRPr="00434895" w:rsidRDefault="000E0498" w:rsidP="000E0498">
    <w:pPr>
      <w:pBdr>
        <w:bottom w:val="single" w:sz="6" w:space="1" w:color="auto"/>
      </w:pBdr>
      <w:jc w:val="both"/>
      <w:rPr>
        <w:b/>
        <w:sz w:val="4"/>
      </w:rPr>
    </w:pPr>
  </w:p>
  <w:p w14:paraId="2621FF29" w14:textId="77777777" w:rsidR="000E0498" w:rsidRPr="00434895" w:rsidRDefault="000E0498" w:rsidP="000E0498">
    <w:pPr>
      <w:jc w:val="both"/>
      <w:rPr>
        <w:b/>
        <w:sz w:val="4"/>
      </w:rPr>
    </w:pPr>
  </w:p>
  <w:p w14:paraId="01469573" w14:textId="77777777" w:rsidR="000E0498" w:rsidRPr="000E0498" w:rsidRDefault="000E0498" w:rsidP="000E0498">
    <w:pPr>
      <w:pStyle w:val="Header"/>
      <w:jc w:val="center"/>
      <w:rPr>
        <w:bCs/>
        <w:sz w:val="22"/>
        <w:szCs w:val="22"/>
      </w:rPr>
    </w:pPr>
    <w:r w:rsidRPr="000E0498">
      <w:rPr>
        <w:bCs/>
        <w:sz w:val="22"/>
        <w:szCs w:val="22"/>
      </w:rPr>
      <w:t xml:space="preserve">2077 Rebecca Street </w:t>
    </w:r>
    <w:r w:rsidRPr="000E0498">
      <w:rPr>
        <w:bCs/>
        <w:sz w:val="22"/>
        <w:szCs w:val="22"/>
      </w:rPr>
      <w:sym w:font="Symbol" w:char="F0B7"/>
    </w:r>
    <w:r w:rsidRPr="000E0498">
      <w:rPr>
        <w:bCs/>
        <w:sz w:val="22"/>
        <w:szCs w:val="22"/>
      </w:rPr>
      <w:t xml:space="preserve"> Oakville, ON </w:t>
    </w:r>
    <w:r w:rsidRPr="000E0498">
      <w:rPr>
        <w:bCs/>
        <w:sz w:val="22"/>
        <w:szCs w:val="22"/>
      </w:rPr>
      <w:sym w:font="Symbol" w:char="F0B7"/>
    </w:r>
    <w:r w:rsidRPr="000E0498">
      <w:rPr>
        <w:bCs/>
        <w:sz w:val="22"/>
        <w:szCs w:val="22"/>
      </w:rPr>
      <w:t xml:space="preserve"> L6L 2A1</w:t>
    </w:r>
    <w:r w:rsidRPr="000E0498">
      <w:rPr>
        <w:bCs/>
        <w:sz w:val="22"/>
        <w:szCs w:val="22"/>
      </w:rPr>
      <w:sym w:font="Symbol" w:char="F0B7"/>
    </w:r>
  </w:p>
  <w:p w14:paraId="0BE0102F" w14:textId="77777777" w:rsidR="000E0498" w:rsidRPr="000E0498" w:rsidRDefault="000E0498" w:rsidP="000E0498">
    <w:pPr>
      <w:pStyle w:val="Header"/>
      <w:jc w:val="center"/>
      <w:rPr>
        <w:bCs/>
        <w:sz w:val="22"/>
        <w:szCs w:val="22"/>
      </w:rPr>
    </w:pPr>
    <w:r w:rsidRPr="000E0498">
      <w:rPr>
        <w:bCs/>
        <w:sz w:val="22"/>
        <w:szCs w:val="22"/>
      </w:rPr>
      <w:t>Cell - 416.829-4597</w:t>
    </w:r>
  </w:p>
  <w:p w14:paraId="2F0A961B" w14:textId="0E4040D2" w:rsidR="004D0055" w:rsidRPr="000E0498" w:rsidRDefault="00C43823" w:rsidP="000E0498">
    <w:pPr>
      <w:pStyle w:val="Title"/>
      <w:pBdr>
        <w:bottom w:val="single" w:sz="6" w:space="0" w:color="auto"/>
      </w:pBdr>
      <w:rPr>
        <w:rFonts w:ascii="Times New Roman" w:hAnsi="Times New Roman"/>
        <w:b w:val="0"/>
        <w:sz w:val="22"/>
        <w:szCs w:val="22"/>
      </w:rPr>
    </w:pPr>
    <w:hyperlink r:id="rId1" w:history="1">
      <w:r w:rsidR="000E0498" w:rsidRPr="000E0498">
        <w:rPr>
          <w:rFonts w:ascii="Times New Roman" w:hAnsi="Times New Roman"/>
          <w:b w:val="0"/>
          <w:sz w:val="22"/>
          <w:szCs w:val="22"/>
        </w:rPr>
        <w:t>page_ds@yahoo.com</w:t>
      </w:r>
    </w:hyperlink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.2pt;height:9.95pt" o:bullet="t">
        <v:imagedata r:id="rId1" o:title="Black Dash"/>
      </v:shape>
    </w:pict>
  </w:numPicBullet>
  <w:numPicBullet w:numPicBulletId="1">
    <w:pict>
      <v:shape id="_x0000_i1034" type="#_x0000_t75" style="width:17.15pt;height:17.15pt" o:bullet="t">
        <v:imagedata r:id="rId2" o:title="3D Diamond"/>
      </v:shape>
    </w:pict>
  </w:numPicBullet>
  <w:abstractNum w:abstractNumId="0">
    <w:nsid w:val="FFFFFF1D"/>
    <w:multiLevelType w:val="multilevel"/>
    <w:tmpl w:val="A42C9D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D56CF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CF30284"/>
    <w:multiLevelType w:val="hybridMultilevel"/>
    <w:tmpl w:val="68B0C804"/>
    <w:lvl w:ilvl="0" w:tplc="57E67FC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D7C18"/>
    <w:multiLevelType w:val="hybridMultilevel"/>
    <w:tmpl w:val="08E211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00FE1"/>
    <w:multiLevelType w:val="hybridMultilevel"/>
    <w:tmpl w:val="C1882C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42F94"/>
    <w:multiLevelType w:val="hybridMultilevel"/>
    <w:tmpl w:val="153020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D75DB"/>
    <w:multiLevelType w:val="hybridMultilevel"/>
    <w:tmpl w:val="369C8B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42F60"/>
    <w:multiLevelType w:val="hybridMultilevel"/>
    <w:tmpl w:val="2E4EBACE"/>
    <w:lvl w:ilvl="0" w:tplc="57E67FC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E86E43"/>
    <w:multiLevelType w:val="hybridMultilevel"/>
    <w:tmpl w:val="9B6861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363C3"/>
    <w:multiLevelType w:val="hybridMultilevel"/>
    <w:tmpl w:val="EB2A4A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755D0"/>
    <w:multiLevelType w:val="hybridMultilevel"/>
    <w:tmpl w:val="84BA45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E770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AAB4DC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FBA547E"/>
    <w:multiLevelType w:val="hybridMultilevel"/>
    <w:tmpl w:val="5E44E5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CA58CF"/>
    <w:multiLevelType w:val="hybridMultilevel"/>
    <w:tmpl w:val="0F2443B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01333D"/>
    <w:multiLevelType w:val="hybridMultilevel"/>
    <w:tmpl w:val="ADE24B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0F444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69162E2E"/>
    <w:multiLevelType w:val="hybridMultilevel"/>
    <w:tmpl w:val="30C07C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A6489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EC2513D"/>
    <w:multiLevelType w:val="hybridMultilevel"/>
    <w:tmpl w:val="9468D6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430D38"/>
    <w:multiLevelType w:val="hybridMultilevel"/>
    <w:tmpl w:val="8AFEC5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BB7D7B"/>
    <w:multiLevelType w:val="hybridMultilevel"/>
    <w:tmpl w:val="646C13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EC3F23"/>
    <w:multiLevelType w:val="singleLevel"/>
    <w:tmpl w:val="A04C2D4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EFB2FB7"/>
    <w:multiLevelType w:val="hybridMultilevel"/>
    <w:tmpl w:val="53B0091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9"/>
  </w:num>
  <w:num w:numId="4">
    <w:abstractNumId w:val="2"/>
  </w:num>
  <w:num w:numId="5">
    <w:abstractNumId w:val="13"/>
  </w:num>
  <w:num w:numId="6">
    <w:abstractNumId w:val="23"/>
  </w:num>
  <w:num w:numId="7">
    <w:abstractNumId w:val="8"/>
  </w:num>
  <w:num w:numId="8">
    <w:abstractNumId w:val="1"/>
  </w:num>
  <w:num w:numId="9">
    <w:abstractNumId w:val="3"/>
  </w:num>
  <w:num w:numId="10">
    <w:abstractNumId w:val="18"/>
  </w:num>
  <w:num w:numId="11">
    <w:abstractNumId w:val="0"/>
  </w:num>
  <w:num w:numId="12">
    <w:abstractNumId w:val="20"/>
  </w:num>
  <w:num w:numId="13">
    <w:abstractNumId w:val="14"/>
  </w:num>
  <w:num w:numId="14">
    <w:abstractNumId w:val="11"/>
  </w:num>
  <w:num w:numId="15">
    <w:abstractNumId w:val="9"/>
  </w:num>
  <w:num w:numId="16">
    <w:abstractNumId w:val="7"/>
  </w:num>
  <w:num w:numId="17">
    <w:abstractNumId w:val="22"/>
  </w:num>
  <w:num w:numId="18">
    <w:abstractNumId w:val="10"/>
  </w:num>
  <w:num w:numId="19">
    <w:abstractNumId w:val="4"/>
  </w:num>
  <w:num w:numId="20">
    <w:abstractNumId w:val="21"/>
  </w:num>
  <w:num w:numId="21">
    <w:abstractNumId w:val="6"/>
  </w:num>
  <w:num w:numId="22">
    <w:abstractNumId w:val="15"/>
  </w:num>
  <w:num w:numId="23">
    <w:abstractNumId w:val="24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C3"/>
    <w:rsid w:val="00062A75"/>
    <w:rsid w:val="000722CD"/>
    <w:rsid w:val="000C54F7"/>
    <w:rsid w:val="000E0498"/>
    <w:rsid w:val="00107D04"/>
    <w:rsid w:val="00115CE0"/>
    <w:rsid w:val="00120E39"/>
    <w:rsid w:val="001525C3"/>
    <w:rsid w:val="001609B3"/>
    <w:rsid w:val="001C6358"/>
    <w:rsid w:val="001E283D"/>
    <w:rsid w:val="001F4102"/>
    <w:rsid w:val="001F5A2A"/>
    <w:rsid w:val="00200B6F"/>
    <w:rsid w:val="00211028"/>
    <w:rsid w:val="002263E7"/>
    <w:rsid w:val="00236477"/>
    <w:rsid w:val="002605AB"/>
    <w:rsid w:val="002637BB"/>
    <w:rsid w:val="00290F18"/>
    <w:rsid w:val="0029637E"/>
    <w:rsid w:val="002B05F5"/>
    <w:rsid w:val="002D03E0"/>
    <w:rsid w:val="002D50E9"/>
    <w:rsid w:val="002D6897"/>
    <w:rsid w:val="002E2AEC"/>
    <w:rsid w:val="00303FF8"/>
    <w:rsid w:val="003363EB"/>
    <w:rsid w:val="00337E8A"/>
    <w:rsid w:val="003628D0"/>
    <w:rsid w:val="00371EF8"/>
    <w:rsid w:val="003803A1"/>
    <w:rsid w:val="00383D9F"/>
    <w:rsid w:val="003857CB"/>
    <w:rsid w:val="00386C21"/>
    <w:rsid w:val="003A1362"/>
    <w:rsid w:val="003E773B"/>
    <w:rsid w:val="003F3E78"/>
    <w:rsid w:val="0041285E"/>
    <w:rsid w:val="00417231"/>
    <w:rsid w:val="00426022"/>
    <w:rsid w:val="0042774D"/>
    <w:rsid w:val="00434895"/>
    <w:rsid w:val="00441DA9"/>
    <w:rsid w:val="00470061"/>
    <w:rsid w:val="00471015"/>
    <w:rsid w:val="00490FEF"/>
    <w:rsid w:val="00496681"/>
    <w:rsid w:val="004D0055"/>
    <w:rsid w:val="0050463D"/>
    <w:rsid w:val="0051364A"/>
    <w:rsid w:val="00513BB5"/>
    <w:rsid w:val="00515720"/>
    <w:rsid w:val="00522C64"/>
    <w:rsid w:val="00534074"/>
    <w:rsid w:val="00542CF3"/>
    <w:rsid w:val="00547129"/>
    <w:rsid w:val="00551DBC"/>
    <w:rsid w:val="00555E9F"/>
    <w:rsid w:val="00575478"/>
    <w:rsid w:val="00594026"/>
    <w:rsid w:val="0059601B"/>
    <w:rsid w:val="005A1693"/>
    <w:rsid w:val="005E2C8A"/>
    <w:rsid w:val="00614E11"/>
    <w:rsid w:val="00626A77"/>
    <w:rsid w:val="00642965"/>
    <w:rsid w:val="00690AC9"/>
    <w:rsid w:val="006A69C2"/>
    <w:rsid w:val="006B29B4"/>
    <w:rsid w:val="006B505E"/>
    <w:rsid w:val="006C3AA0"/>
    <w:rsid w:val="006C413D"/>
    <w:rsid w:val="00705DD8"/>
    <w:rsid w:val="00714B14"/>
    <w:rsid w:val="00727712"/>
    <w:rsid w:val="0076693A"/>
    <w:rsid w:val="0079069C"/>
    <w:rsid w:val="007A171F"/>
    <w:rsid w:val="007A46E9"/>
    <w:rsid w:val="007B2BB6"/>
    <w:rsid w:val="007C2A4F"/>
    <w:rsid w:val="007C49B2"/>
    <w:rsid w:val="007D3262"/>
    <w:rsid w:val="007D73FA"/>
    <w:rsid w:val="007E5161"/>
    <w:rsid w:val="007F179E"/>
    <w:rsid w:val="00814EB4"/>
    <w:rsid w:val="00816CA0"/>
    <w:rsid w:val="00820820"/>
    <w:rsid w:val="008240AD"/>
    <w:rsid w:val="008250FD"/>
    <w:rsid w:val="008263E9"/>
    <w:rsid w:val="0084327B"/>
    <w:rsid w:val="008577AB"/>
    <w:rsid w:val="0087103B"/>
    <w:rsid w:val="00893A92"/>
    <w:rsid w:val="008A1BFF"/>
    <w:rsid w:val="008B19EE"/>
    <w:rsid w:val="008B605D"/>
    <w:rsid w:val="008C0AA3"/>
    <w:rsid w:val="008D4FCA"/>
    <w:rsid w:val="008D648D"/>
    <w:rsid w:val="008F0FBB"/>
    <w:rsid w:val="008F23D6"/>
    <w:rsid w:val="00903006"/>
    <w:rsid w:val="009119CB"/>
    <w:rsid w:val="009155DF"/>
    <w:rsid w:val="009250AD"/>
    <w:rsid w:val="00925918"/>
    <w:rsid w:val="00930762"/>
    <w:rsid w:val="00933589"/>
    <w:rsid w:val="00972299"/>
    <w:rsid w:val="00976855"/>
    <w:rsid w:val="00977793"/>
    <w:rsid w:val="009941DC"/>
    <w:rsid w:val="00995884"/>
    <w:rsid w:val="009D11E0"/>
    <w:rsid w:val="009E62CA"/>
    <w:rsid w:val="009F22C6"/>
    <w:rsid w:val="009F585A"/>
    <w:rsid w:val="00A206A5"/>
    <w:rsid w:val="00A54D65"/>
    <w:rsid w:val="00A8408D"/>
    <w:rsid w:val="00AA71F9"/>
    <w:rsid w:val="00AB6346"/>
    <w:rsid w:val="00AD2C3E"/>
    <w:rsid w:val="00AE4694"/>
    <w:rsid w:val="00B10814"/>
    <w:rsid w:val="00B15FD5"/>
    <w:rsid w:val="00B504C8"/>
    <w:rsid w:val="00B56BEE"/>
    <w:rsid w:val="00B77A84"/>
    <w:rsid w:val="00BB04EE"/>
    <w:rsid w:val="00BB1A9D"/>
    <w:rsid w:val="00BC71F0"/>
    <w:rsid w:val="00BD1C20"/>
    <w:rsid w:val="00BE0C47"/>
    <w:rsid w:val="00BE113A"/>
    <w:rsid w:val="00C307D9"/>
    <w:rsid w:val="00C431A9"/>
    <w:rsid w:val="00C43823"/>
    <w:rsid w:val="00C51744"/>
    <w:rsid w:val="00C62CCF"/>
    <w:rsid w:val="00C76214"/>
    <w:rsid w:val="00C913F4"/>
    <w:rsid w:val="00CA19DF"/>
    <w:rsid w:val="00CA72CD"/>
    <w:rsid w:val="00CB2BAE"/>
    <w:rsid w:val="00D07344"/>
    <w:rsid w:val="00D115E0"/>
    <w:rsid w:val="00D21675"/>
    <w:rsid w:val="00D22362"/>
    <w:rsid w:val="00D35A47"/>
    <w:rsid w:val="00D64909"/>
    <w:rsid w:val="00D6522A"/>
    <w:rsid w:val="00D82F9E"/>
    <w:rsid w:val="00D86522"/>
    <w:rsid w:val="00D9083B"/>
    <w:rsid w:val="00D91BED"/>
    <w:rsid w:val="00DB6DE7"/>
    <w:rsid w:val="00DE4AD7"/>
    <w:rsid w:val="00DF65FD"/>
    <w:rsid w:val="00E562BB"/>
    <w:rsid w:val="00E91FFA"/>
    <w:rsid w:val="00E958DA"/>
    <w:rsid w:val="00E977B5"/>
    <w:rsid w:val="00ED435B"/>
    <w:rsid w:val="00EE1585"/>
    <w:rsid w:val="00EE6A2C"/>
    <w:rsid w:val="00EF74D5"/>
    <w:rsid w:val="00F14DBC"/>
    <w:rsid w:val="00F247FD"/>
    <w:rsid w:val="00F32329"/>
    <w:rsid w:val="00F44C62"/>
    <w:rsid w:val="00F53C23"/>
    <w:rsid w:val="00F6299E"/>
    <w:rsid w:val="00FB4B80"/>
    <w:rsid w:val="00FC66F5"/>
    <w:rsid w:val="00FD35A4"/>
    <w:rsid w:val="00F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EC694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7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525C3"/>
    <w:pPr>
      <w:keepNext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25C3"/>
    <w:rPr>
      <w:rFonts w:ascii="Arial" w:eastAsia="Times New Roman" w:hAnsi="Arial" w:cs="Times New Roman"/>
      <w:b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semiHidden/>
    <w:rsid w:val="001525C3"/>
  </w:style>
  <w:style w:type="character" w:customStyle="1" w:styleId="CommentTextChar">
    <w:name w:val="Comment Text Char"/>
    <w:basedOn w:val="DefaultParagraphFont"/>
    <w:link w:val="CommentText"/>
    <w:semiHidden/>
    <w:rsid w:val="001525C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1525C3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1525C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1525C3"/>
    <w:pPr>
      <w:pBdr>
        <w:bottom w:val="single" w:sz="6" w:space="1" w:color="auto"/>
      </w:pBdr>
      <w:jc w:val="center"/>
    </w:pPr>
    <w:rPr>
      <w:rFonts w:ascii="Arial (W1)" w:hAnsi="Arial (W1)"/>
      <w:b/>
      <w:sz w:val="24"/>
    </w:rPr>
  </w:style>
  <w:style w:type="character" w:customStyle="1" w:styleId="TitleChar">
    <w:name w:val="Title Char"/>
    <w:basedOn w:val="DefaultParagraphFont"/>
    <w:link w:val="Title"/>
    <w:rsid w:val="001525C3"/>
    <w:rPr>
      <w:rFonts w:ascii="Arial (W1)" w:eastAsia="Times New Roman" w:hAnsi="Arial (W1)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5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5C3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250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0A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25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0A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C62C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0F18"/>
    <w:pPr>
      <w:ind w:left="720"/>
      <w:contextualSpacing/>
    </w:pPr>
  </w:style>
  <w:style w:type="paragraph" w:customStyle="1" w:styleId="DuitesList">
    <w:name w:val="DuitesList"/>
    <w:basedOn w:val="Normal"/>
    <w:rsid w:val="007A171F"/>
    <w:pPr>
      <w:widowControl w:val="0"/>
      <w:spacing w:after="120"/>
      <w:ind w:left="1440" w:hanging="720"/>
    </w:pPr>
    <w:rPr>
      <w:snapToGrid w:val="0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F22C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22C6"/>
    <w:pPr>
      <w:spacing w:before="240" w:after="120"/>
    </w:pPr>
    <w:rPr>
      <w:rFonts w:asciiTheme="minorHAnsi" w:hAnsiTheme="minorHAnsi"/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F22C6"/>
    <w:rPr>
      <w:rFonts w:asciiTheme="minorHAnsi" w:hAnsiTheme="minorHAnsi"/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F22C6"/>
    <w:rPr>
      <w:rFonts w:asciiTheme="minorHAnsi" w:hAnsi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F22C6"/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F22C6"/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F22C6"/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F22C6"/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F22C6"/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F22C6"/>
    <w:rPr>
      <w:rFonts w:asciiTheme="minorHAnsi" w:hAnsi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D0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3.jpg"/><Relationship Id="rId9" Type="http://schemas.openxmlformats.org/officeDocument/2006/relationships/image" Target="media/image4.png"/><Relationship Id="rId10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ge_ds@yahoo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09866F-9862-4947-81B7-481993C5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1017</Words>
  <Characters>5802</Characters>
  <Application>Microsoft Macintosh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24</vt:i4>
      </vt:variant>
    </vt:vector>
  </HeadingPairs>
  <TitlesOfParts>
    <vt:vector size="25" baseType="lpstr">
      <vt:lpstr/>
      <vt:lpstr>Objective</vt:lpstr>
      <vt:lpstr/>
      <vt:lpstr>Summary of Qualifications</vt:lpstr>
      <vt:lpstr>Registered Massage Therapist </vt:lpstr>
      <vt:lpstr>Massage Addict is Canada’s premiere Massage Therapy company. Opening on November</vt:lpstr>
      <vt:lpstr>Registered Massage Therapist </vt:lpstr>
      <vt:lpstr/>
      <vt:lpstr>Registered Massage Therapist </vt:lpstr>
      <vt:lpstr>Student of Massage Therapy – Graduate October 2016</vt:lpstr>
      <vt:lpstr>Stroke Club Central Neighborhood House – 8 weeks, applied modalities to increase</vt:lpstr>
      <vt:lpstr>Toronto General Hospital Post Surgery and Sunnybrook Hospital High Risk Obstetri</vt:lpstr>
      <vt:lpstr>Clinical Assistant – main responsibility maintenance of all Hydrotherapy equipme</vt:lpstr>
      <vt:lpstr/>
      <vt:lpstr/>
      <vt:lpstr/>
      <vt:lpstr/>
      <vt:lpstr/>
      <vt:lpstr/>
      <vt:lpstr>Restaurant Operations Manager / Training Manager				            	     </vt:lpstr>
      <vt:lpstr>Restaurant General Manager / Training Manager</vt:lpstr>
      <vt:lpstr>Restaurant General Manager</vt:lpstr>
      <vt:lpstr>Bar Manager / Senior Assistant F&amp;B Manager </vt:lpstr>
      <vt:lpstr>Hilton International				        	            	  		        </vt:lpstr>
      <vt:lpstr>References available upon request.</vt:lpstr>
    </vt:vector>
  </TitlesOfParts>
  <Company>Hewlett-Packard Company</Company>
  <LinksUpToDate>false</LinksUpToDate>
  <CharactersWithSpaces>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KRPAN, MARK</dc:creator>
  <cp:keywords/>
  <dc:description/>
  <cp:lastModifiedBy>pradhansumi@yahoo.com</cp:lastModifiedBy>
  <cp:revision>2</cp:revision>
  <cp:lastPrinted>2010-07-27T19:15:00Z</cp:lastPrinted>
  <dcterms:created xsi:type="dcterms:W3CDTF">2018-04-18T15:29:00Z</dcterms:created>
  <dcterms:modified xsi:type="dcterms:W3CDTF">2018-04-18T15:29:00Z</dcterms:modified>
</cp:coreProperties>
</file>